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E5D3B" w14:textId="77777777" w:rsidR="00350B7F" w:rsidRDefault="00350B7F">
      <w:pPr>
        <w:rPr>
          <w:rFonts w:ascii="ＭＳ 明朝" w:eastAsia="ＭＳ 明朝" w:hAnsi="ＭＳ 明朝"/>
          <w:b/>
          <w:bCs/>
          <w:sz w:val="40"/>
          <w:szCs w:val="40"/>
        </w:rPr>
      </w:pPr>
    </w:p>
    <w:p w14:paraId="1AA3596F" w14:textId="77777777" w:rsidR="00350B7F" w:rsidRDefault="00350B7F">
      <w:pPr>
        <w:rPr>
          <w:rFonts w:ascii="ＭＳ 明朝" w:eastAsia="ＭＳ 明朝" w:hAnsi="ＭＳ 明朝"/>
          <w:b/>
          <w:bCs/>
          <w:sz w:val="40"/>
          <w:szCs w:val="40"/>
        </w:rPr>
      </w:pPr>
    </w:p>
    <w:p w14:paraId="3B75547A" w14:textId="77777777" w:rsidR="00350B7F" w:rsidRDefault="00350B7F">
      <w:pPr>
        <w:rPr>
          <w:rFonts w:ascii="ＭＳ 明朝" w:eastAsia="ＭＳ 明朝" w:hAnsi="ＭＳ 明朝"/>
          <w:b/>
          <w:bCs/>
          <w:sz w:val="40"/>
          <w:szCs w:val="40"/>
        </w:rPr>
      </w:pPr>
    </w:p>
    <w:p w14:paraId="60EB950B" w14:textId="2E598E89" w:rsidR="00D33B02" w:rsidRPr="00350B7F" w:rsidRDefault="00D33B02" w:rsidP="00350B7F">
      <w:pPr>
        <w:jc w:val="center"/>
        <w:rPr>
          <w:rFonts w:ascii="ＭＳ 明朝" w:eastAsia="ＭＳ 明朝" w:hAnsi="ＭＳ 明朝"/>
          <w:b/>
          <w:bCs/>
          <w:sz w:val="40"/>
          <w:szCs w:val="40"/>
        </w:rPr>
      </w:pPr>
      <w:r w:rsidRPr="00350B7F">
        <w:rPr>
          <w:rFonts w:ascii="ＭＳ 明朝" w:eastAsia="ＭＳ 明朝" w:hAnsi="ＭＳ 明朝"/>
          <w:b/>
          <w:bCs/>
          <w:sz w:val="40"/>
          <w:szCs w:val="40"/>
        </w:rPr>
        <w:t>高齢者虐待防止のための指針</w:t>
      </w:r>
    </w:p>
    <w:p w14:paraId="10770EB7" w14:textId="77777777" w:rsidR="00350B7F" w:rsidRDefault="00350B7F">
      <w:pPr>
        <w:rPr>
          <w:rFonts w:ascii="ＭＳ 明朝" w:eastAsia="ＭＳ 明朝" w:hAnsi="ＭＳ 明朝"/>
          <w:b/>
          <w:bCs/>
          <w:sz w:val="40"/>
          <w:szCs w:val="40"/>
        </w:rPr>
      </w:pPr>
    </w:p>
    <w:p w14:paraId="313A74AB" w14:textId="77777777" w:rsidR="00350B7F" w:rsidRDefault="00350B7F">
      <w:pPr>
        <w:rPr>
          <w:rFonts w:ascii="ＭＳ 明朝" w:eastAsia="ＭＳ 明朝" w:hAnsi="ＭＳ 明朝"/>
          <w:b/>
          <w:bCs/>
          <w:sz w:val="40"/>
          <w:szCs w:val="40"/>
        </w:rPr>
      </w:pPr>
    </w:p>
    <w:p w14:paraId="095A1027" w14:textId="77777777" w:rsidR="00350B7F" w:rsidRDefault="00350B7F">
      <w:pPr>
        <w:rPr>
          <w:rFonts w:ascii="ＭＳ 明朝" w:eastAsia="ＭＳ 明朝" w:hAnsi="ＭＳ 明朝"/>
          <w:b/>
          <w:bCs/>
          <w:sz w:val="40"/>
          <w:szCs w:val="40"/>
        </w:rPr>
      </w:pPr>
    </w:p>
    <w:p w14:paraId="798B9DC5" w14:textId="77777777" w:rsidR="00350B7F" w:rsidRDefault="00350B7F">
      <w:pPr>
        <w:rPr>
          <w:rFonts w:ascii="ＭＳ 明朝" w:eastAsia="ＭＳ 明朝" w:hAnsi="ＭＳ 明朝"/>
          <w:b/>
          <w:bCs/>
          <w:sz w:val="40"/>
          <w:szCs w:val="40"/>
        </w:rPr>
      </w:pPr>
    </w:p>
    <w:p w14:paraId="6E12CB0A" w14:textId="77777777" w:rsidR="00350B7F" w:rsidRDefault="00350B7F">
      <w:pPr>
        <w:rPr>
          <w:rFonts w:ascii="ＭＳ 明朝" w:eastAsia="ＭＳ 明朝" w:hAnsi="ＭＳ 明朝"/>
          <w:b/>
          <w:bCs/>
          <w:sz w:val="40"/>
          <w:szCs w:val="40"/>
        </w:rPr>
      </w:pPr>
    </w:p>
    <w:p w14:paraId="531D20D7" w14:textId="77777777" w:rsidR="00350B7F" w:rsidRDefault="00350B7F">
      <w:pPr>
        <w:rPr>
          <w:rFonts w:ascii="ＭＳ 明朝" w:eastAsia="ＭＳ 明朝" w:hAnsi="ＭＳ 明朝"/>
          <w:b/>
          <w:bCs/>
          <w:sz w:val="40"/>
          <w:szCs w:val="40"/>
        </w:rPr>
      </w:pPr>
    </w:p>
    <w:p w14:paraId="4E6BF8E3" w14:textId="77777777" w:rsidR="00350B7F" w:rsidRDefault="00350B7F">
      <w:pPr>
        <w:rPr>
          <w:rFonts w:ascii="ＭＳ 明朝" w:eastAsia="ＭＳ 明朝" w:hAnsi="ＭＳ 明朝"/>
          <w:b/>
          <w:bCs/>
          <w:sz w:val="40"/>
          <w:szCs w:val="40"/>
        </w:rPr>
      </w:pPr>
    </w:p>
    <w:p w14:paraId="408C4489" w14:textId="77777777" w:rsidR="00350B7F" w:rsidRDefault="00350B7F">
      <w:pPr>
        <w:rPr>
          <w:rFonts w:ascii="ＭＳ 明朝" w:eastAsia="ＭＳ 明朝" w:hAnsi="ＭＳ 明朝"/>
          <w:b/>
          <w:bCs/>
          <w:sz w:val="40"/>
          <w:szCs w:val="40"/>
        </w:rPr>
      </w:pPr>
    </w:p>
    <w:p w14:paraId="618D0406" w14:textId="77777777" w:rsidR="00350B7F" w:rsidRDefault="00350B7F">
      <w:pPr>
        <w:rPr>
          <w:rFonts w:ascii="ＭＳ 明朝" w:eastAsia="ＭＳ 明朝" w:hAnsi="ＭＳ 明朝"/>
          <w:b/>
          <w:bCs/>
          <w:sz w:val="40"/>
          <w:szCs w:val="40"/>
        </w:rPr>
      </w:pPr>
    </w:p>
    <w:p w14:paraId="7BC7A51F" w14:textId="79E05476" w:rsidR="00350B7F" w:rsidRDefault="00D33B02" w:rsidP="00350B7F">
      <w:pPr>
        <w:jc w:val="center"/>
        <w:rPr>
          <w:rFonts w:ascii="ＭＳ 明朝" w:eastAsia="ＭＳ 明朝" w:hAnsi="ＭＳ 明朝"/>
          <w:b/>
          <w:bCs/>
          <w:sz w:val="40"/>
          <w:szCs w:val="40"/>
        </w:rPr>
      </w:pPr>
      <w:r w:rsidRPr="00350B7F">
        <w:rPr>
          <w:rFonts w:ascii="ＭＳ 明朝" w:eastAsia="ＭＳ 明朝" w:hAnsi="ＭＳ 明朝"/>
          <w:b/>
          <w:bCs/>
          <w:sz w:val="40"/>
          <w:szCs w:val="40"/>
        </w:rPr>
        <w:t>第１版</w:t>
      </w:r>
    </w:p>
    <w:p w14:paraId="3F719B26" w14:textId="4EE1E2C6" w:rsidR="00350B7F" w:rsidRDefault="00D33B02" w:rsidP="00350B7F">
      <w:pPr>
        <w:jc w:val="center"/>
        <w:rPr>
          <w:rFonts w:ascii="ＭＳ 明朝" w:eastAsia="ＭＳ 明朝" w:hAnsi="ＭＳ 明朝"/>
          <w:b/>
          <w:bCs/>
          <w:sz w:val="40"/>
          <w:szCs w:val="40"/>
        </w:rPr>
      </w:pPr>
      <w:r w:rsidRPr="00350B7F">
        <w:rPr>
          <w:rFonts w:ascii="ＭＳ 明朝" w:eastAsia="ＭＳ 明朝" w:hAnsi="ＭＳ 明朝"/>
          <w:b/>
          <w:bCs/>
          <w:sz w:val="40"/>
          <w:szCs w:val="40"/>
        </w:rPr>
        <w:t>令和６年４月</w:t>
      </w:r>
    </w:p>
    <w:p w14:paraId="0DC1FBDE" w14:textId="35169C29" w:rsidR="00D33B02" w:rsidRPr="00350B7F" w:rsidRDefault="00D33B02" w:rsidP="00350B7F">
      <w:pPr>
        <w:jc w:val="center"/>
        <w:rPr>
          <w:rFonts w:ascii="ＭＳ 明朝" w:eastAsia="ＭＳ 明朝" w:hAnsi="ＭＳ 明朝"/>
          <w:b/>
          <w:bCs/>
          <w:sz w:val="40"/>
          <w:szCs w:val="40"/>
        </w:rPr>
      </w:pPr>
      <w:r w:rsidRPr="00350B7F">
        <w:rPr>
          <w:rFonts w:ascii="ＭＳ 明朝" w:eastAsia="ＭＳ 明朝" w:hAnsi="ＭＳ 明朝" w:hint="eastAsia"/>
          <w:b/>
          <w:bCs/>
          <w:sz w:val="40"/>
          <w:szCs w:val="40"/>
        </w:rPr>
        <w:t>女川町</w:t>
      </w:r>
      <w:r w:rsidRPr="00350B7F">
        <w:rPr>
          <w:rFonts w:ascii="ＭＳ 明朝" w:eastAsia="ＭＳ 明朝" w:hAnsi="ＭＳ 明朝"/>
          <w:b/>
          <w:bCs/>
          <w:sz w:val="40"/>
          <w:szCs w:val="40"/>
        </w:rPr>
        <w:t>地域包括支援センター</w:t>
      </w:r>
    </w:p>
    <w:p w14:paraId="7458176B" w14:textId="77777777" w:rsidR="00D33B02" w:rsidRDefault="00D33B02"/>
    <w:p w14:paraId="4AD86F89" w14:textId="77777777" w:rsidR="00D33B02" w:rsidRDefault="00D33B02"/>
    <w:p w14:paraId="4844E516" w14:textId="77777777" w:rsidR="00D33B02" w:rsidRDefault="00D33B02"/>
    <w:p w14:paraId="4D09EB88" w14:textId="77777777" w:rsidR="00D33B02" w:rsidRDefault="00D33B02"/>
    <w:p w14:paraId="09C2EE19" w14:textId="77777777" w:rsidR="00D33B02" w:rsidRDefault="00D33B02"/>
    <w:p w14:paraId="049720F9" w14:textId="77777777" w:rsidR="00D33B02" w:rsidRDefault="00D33B02"/>
    <w:p w14:paraId="2B6318A0" w14:textId="72FEC9D1" w:rsidR="00DD1F84" w:rsidRPr="00F377F4" w:rsidRDefault="00DD1F84" w:rsidP="00DD1F84">
      <w:pPr>
        <w:rPr>
          <w:rFonts w:ascii="ＭＳ 明朝" w:eastAsia="ＭＳ 明朝" w:hAnsi="ＭＳ 明朝"/>
          <w:b/>
          <w:bCs/>
          <w:sz w:val="24"/>
          <w:szCs w:val="24"/>
          <w:shd w:val="pct15" w:color="auto" w:fill="FFFFFF"/>
        </w:rPr>
      </w:pPr>
      <w:r w:rsidRPr="00F377F4">
        <w:rPr>
          <w:rFonts w:ascii="ＭＳ 明朝" w:eastAsia="ＭＳ 明朝" w:hAnsi="ＭＳ 明朝" w:hint="eastAsia"/>
          <w:b/>
          <w:bCs/>
          <w:sz w:val="24"/>
          <w:szCs w:val="24"/>
          <w:shd w:val="pct15" w:color="auto" w:fill="FFFFFF"/>
        </w:rPr>
        <w:lastRenderedPageBreak/>
        <w:t xml:space="preserve">１　</w:t>
      </w:r>
      <w:r w:rsidR="005878BA" w:rsidRPr="00F377F4">
        <w:rPr>
          <w:rFonts w:ascii="ＭＳ 明朝" w:eastAsia="ＭＳ 明朝" w:hAnsi="ＭＳ 明朝" w:hint="eastAsia"/>
          <w:b/>
          <w:bCs/>
          <w:sz w:val="24"/>
          <w:szCs w:val="24"/>
          <w:shd w:val="pct15" w:color="auto" w:fill="FFFFFF"/>
        </w:rPr>
        <w:t>高齢者虐待防止に関する</w:t>
      </w:r>
      <w:r w:rsidRPr="00F377F4">
        <w:rPr>
          <w:rFonts w:ascii="ＭＳ 明朝" w:eastAsia="ＭＳ 明朝" w:hAnsi="ＭＳ 明朝" w:hint="eastAsia"/>
          <w:b/>
          <w:bCs/>
          <w:sz w:val="24"/>
          <w:szCs w:val="24"/>
          <w:shd w:val="pct15" w:color="auto" w:fill="FFFFFF"/>
        </w:rPr>
        <w:t>基本的な考え方</w:t>
      </w:r>
    </w:p>
    <w:p w14:paraId="57E7F255" w14:textId="784899BE" w:rsidR="005878BA" w:rsidRDefault="005878BA" w:rsidP="00DD1F84">
      <w:pPr>
        <w:ind w:firstLineChars="100" w:firstLine="240"/>
        <w:rPr>
          <w:rFonts w:ascii="ＭＳ 明朝" w:eastAsia="ＭＳ 明朝" w:hAnsi="ＭＳ 明朝"/>
          <w:sz w:val="24"/>
          <w:szCs w:val="24"/>
        </w:rPr>
      </w:pPr>
      <w:r w:rsidRPr="005878BA">
        <w:rPr>
          <w:rFonts w:ascii="ＭＳ 明朝" w:eastAsia="ＭＳ 明朝" w:hAnsi="ＭＳ 明朝"/>
          <w:sz w:val="24"/>
          <w:szCs w:val="24"/>
        </w:rPr>
        <w:t>虐待は高齢者の尊厳の保持や、高齢者の人格の尊重に深刻な影響を及ぼす可能性が極めて高く、虐待の防止のために必要な措置を講じなければならない。</w:t>
      </w:r>
    </w:p>
    <w:p w14:paraId="515EFF74" w14:textId="1C252422" w:rsidR="00D33B02" w:rsidRPr="00D33B02" w:rsidRDefault="00D33B02" w:rsidP="00DD1F84">
      <w:pPr>
        <w:ind w:firstLineChars="100" w:firstLine="240"/>
        <w:rPr>
          <w:rFonts w:ascii="ＭＳ 明朝" w:eastAsia="ＭＳ 明朝" w:hAnsi="ＭＳ 明朝"/>
          <w:sz w:val="24"/>
          <w:szCs w:val="24"/>
        </w:rPr>
      </w:pPr>
      <w:r w:rsidRPr="00D33B02">
        <w:rPr>
          <w:rFonts w:ascii="ＭＳ 明朝" w:eastAsia="ＭＳ 明朝" w:hAnsi="ＭＳ 明朝"/>
          <w:sz w:val="24"/>
          <w:szCs w:val="24"/>
        </w:rPr>
        <w:t>この指針は高齢者虐待の防止、高齢者虐待の養護者に対する支援等に関する法律（平成１７年法律第124号</w:t>
      </w:r>
      <w:r>
        <w:rPr>
          <w:rFonts w:ascii="ＭＳ 明朝" w:eastAsia="ＭＳ 明朝" w:hAnsi="ＭＳ 明朝" w:hint="eastAsia"/>
          <w:sz w:val="24"/>
          <w:szCs w:val="24"/>
        </w:rPr>
        <w:t>）の</w:t>
      </w:r>
      <w:r w:rsidRPr="00D33B02">
        <w:rPr>
          <w:rFonts w:ascii="ＭＳ 明朝" w:eastAsia="ＭＳ 明朝" w:hAnsi="ＭＳ 明朝"/>
          <w:sz w:val="24"/>
          <w:szCs w:val="24"/>
        </w:rPr>
        <w:t>理念に基づき、高齢者虐待の防止及び虐待発生時の対応について定め、高齢者の権利利益を養護することを目的とする。</w:t>
      </w:r>
    </w:p>
    <w:p w14:paraId="38B215E4" w14:textId="68E9A28A" w:rsidR="00D33B02" w:rsidRDefault="00174B9D" w:rsidP="00D33B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なお、本指針を策定し、全ての職員は本指針に従い、</w:t>
      </w:r>
      <w:r w:rsidR="00E54552" w:rsidRPr="00D33B02">
        <w:rPr>
          <w:rFonts w:ascii="ＭＳ 明朝" w:eastAsia="ＭＳ 明朝" w:hAnsi="ＭＳ 明朝"/>
          <w:sz w:val="24"/>
          <w:szCs w:val="24"/>
        </w:rPr>
        <w:t>職員はいかなる虐待もしてはならない</w:t>
      </w:r>
      <w:r w:rsidR="00E54552">
        <w:rPr>
          <w:rFonts w:ascii="ＭＳ 明朝" w:eastAsia="ＭＳ 明朝" w:hAnsi="ＭＳ 明朝" w:hint="eastAsia"/>
          <w:sz w:val="24"/>
          <w:szCs w:val="24"/>
        </w:rPr>
        <w:t>こと</w:t>
      </w:r>
      <w:r w:rsidR="00513B60">
        <w:rPr>
          <w:rFonts w:ascii="ＭＳ 明朝" w:eastAsia="ＭＳ 明朝" w:hAnsi="ＭＳ 明朝" w:hint="eastAsia"/>
          <w:sz w:val="24"/>
          <w:szCs w:val="24"/>
        </w:rPr>
        <w:t>、</w:t>
      </w:r>
      <w:r w:rsidR="00E54552">
        <w:rPr>
          <w:rFonts w:ascii="ＭＳ 明朝" w:eastAsia="ＭＳ 明朝" w:hAnsi="ＭＳ 明朝" w:hint="eastAsia"/>
          <w:sz w:val="24"/>
          <w:szCs w:val="24"/>
        </w:rPr>
        <w:t>予防及び早期発見・早期対応に努め</w:t>
      </w:r>
      <w:r>
        <w:rPr>
          <w:rFonts w:ascii="ＭＳ 明朝" w:eastAsia="ＭＳ 明朝" w:hAnsi="ＭＳ 明朝" w:hint="eastAsia"/>
          <w:sz w:val="24"/>
          <w:szCs w:val="24"/>
        </w:rPr>
        <w:t>業務にあたること</w:t>
      </w:r>
      <w:r w:rsidR="00E54552">
        <w:rPr>
          <w:rFonts w:ascii="ＭＳ 明朝" w:eastAsia="ＭＳ 明朝" w:hAnsi="ＭＳ 明朝" w:hint="eastAsia"/>
          <w:sz w:val="24"/>
          <w:szCs w:val="24"/>
        </w:rPr>
        <w:t>と</w:t>
      </w:r>
      <w:r>
        <w:rPr>
          <w:rFonts w:ascii="ＭＳ 明朝" w:eastAsia="ＭＳ 明朝" w:hAnsi="ＭＳ 明朝" w:hint="eastAsia"/>
          <w:sz w:val="24"/>
          <w:szCs w:val="24"/>
        </w:rPr>
        <w:t>する。</w:t>
      </w:r>
    </w:p>
    <w:p w14:paraId="4857CA58" w14:textId="77777777" w:rsidR="00174B9D" w:rsidRPr="00D33B02" w:rsidRDefault="00174B9D" w:rsidP="00D33B02">
      <w:pPr>
        <w:ind w:firstLineChars="100" w:firstLine="240"/>
        <w:rPr>
          <w:rFonts w:ascii="ＭＳ 明朝" w:eastAsia="ＭＳ 明朝" w:hAnsi="ＭＳ 明朝"/>
          <w:sz w:val="24"/>
          <w:szCs w:val="24"/>
        </w:rPr>
      </w:pPr>
    </w:p>
    <w:p w14:paraId="1D462CE2" w14:textId="75A2549A" w:rsidR="00D33B02" w:rsidRPr="00F377F4" w:rsidRDefault="00DD1F84" w:rsidP="00D33B02">
      <w:pPr>
        <w:rPr>
          <w:rFonts w:ascii="ＭＳ 明朝" w:eastAsia="ＭＳ 明朝" w:hAnsi="ＭＳ 明朝"/>
          <w:b/>
          <w:bCs/>
          <w:sz w:val="24"/>
          <w:szCs w:val="24"/>
          <w:shd w:val="pct15" w:color="auto" w:fill="FFFFFF"/>
        </w:rPr>
      </w:pPr>
      <w:r w:rsidRPr="00F377F4">
        <w:rPr>
          <w:rFonts w:ascii="ＭＳ 明朝" w:eastAsia="ＭＳ 明朝" w:hAnsi="ＭＳ 明朝" w:hint="eastAsia"/>
          <w:b/>
          <w:bCs/>
          <w:sz w:val="24"/>
          <w:szCs w:val="24"/>
          <w:shd w:val="pct15" w:color="auto" w:fill="FFFFFF"/>
        </w:rPr>
        <w:t>２</w:t>
      </w:r>
      <w:r w:rsidR="00D33B02" w:rsidRPr="00F377F4">
        <w:rPr>
          <w:rFonts w:ascii="ＭＳ 明朝" w:eastAsia="ＭＳ 明朝" w:hAnsi="ＭＳ 明朝" w:hint="eastAsia"/>
          <w:b/>
          <w:bCs/>
          <w:sz w:val="24"/>
          <w:szCs w:val="24"/>
          <w:shd w:val="pct15" w:color="auto" w:fill="FFFFFF"/>
        </w:rPr>
        <w:t xml:space="preserve">　</w:t>
      </w:r>
      <w:r w:rsidR="00D33B02" w:rsidRPr="00F377F4">
        <w:rPr>
          <w:rFonts w:ascii="ＭＳ 明朝" w:eastAsia="ＭＳ 明朝" w:hAnsi="ＭＳ 明朝"/>
          <w:b/>
          <w:bCs/>
          <w:sz w:val="24"/>
          <w:szCs w:val="24"/>
          <w:shd w:val="pct15" w:color="auto" w:fill="FFFFFF"/>
        </w:rPr>
        <w:t>高齢者虐待の</w:t>
      </w:r>
      <w:r w:rsidR="00E54552" w:rsidRPr="00F377F4">
        <w:rPr>
          <w:rFonts w:ascii="ＭＳ 明朝" w:eastAsia="ＭＳ 明朝" w:hAnsi="ＭＳ 明朝" w:hint="eastAsia"/>
          <w:b/>
          <w:bCs/>
          <w:sz w:val="24"/>
          <w:szCs w:val="24"/>
          <w:shd w:val="pct15" w:color="auto" w:fill="FFFFFF"/>
        </w:rPr>
        <w:t>定義</w:t>
      </w:r>
    </w:p>
    <w:p w14:paraId="0544A021" w14:textId="09BDE1D7" w:rsidR="00D33B02" w:rsidRPr="00D33B02" w:rsidRDefault="00D33B02" w:rsidP="00D33B02">
      <w:pPr>
        <w:rPr>
          <w:rFonts w:ascii="ＭＳ 明朝" w:eastAsia="ＭＳ 明朝" w:hAnsi="ＭＳ 明朝"/>
          <w:sz w:val="24"/>
          <w:szCs w:val="24"/>
        </w:rPr>
      </w:pPr>
      <w:r>
        <w:rPr>
          <w:rFonts w:ascii="ＭＳ 明朝" w:eastAsia="ＭＳ 明朝" w:hAnsi="ＭＳ 明朝" w:hint="eastAsia"/>
          <w:sz w:val="24"/>
          <w:szCs w:val="24"/>
        </w:rPr>
        <w:t xml:space="preserve">　</w:t>
      </w:r>
      <w:r w:rsidR="00E54552">
        <w:rPr>
          <w:rFonts w:ascii="ＭＳ 明朝" w:eastAsia="ＭＳ 明朝" w:hAnsi="ＭＳ 明朝" w:hint="eastAsia"/>
          <w:sz w:val="24"/>
          <w:szCs w:val="24"/>
        </w:rPr>
        <w:t>本</w:t>
      </w:r>
      <w:r w:rsidRPr="00D33B02">
        <w:rPr>
          <w:rFonts w:ascii="ＭＳ 明朝" w:eastAsia="ＭＳ 明朝" w:hAnsi="ＭＳ 明朝"/>
          <w:sz w:val="24"/>
          <w:szCs w:val="24"/>
        </w:rPr>
        <w:t>指針において虐待とは次の行為をい</w:t>
      </w:r>
      <w:r w:rsidR="00E54552">
        <w:rPr>
          <w:rFonts w:ascii="ＭＳ 明朝" w:eastAsia="ＭＳ 明朝" w:hAnsi="ＭＳ 明朝" w:hint="eastAsia"/>
          <w:sz w:val="24"/>
          <w:szCs w:val="24"/>
        </w:rPr>
        <w:t>う。</w:t>
      </w:r>
      <w:r w:rsidRPr="00D33B02">
        <w:rPr>
          <w:rFonts w:ascii="ＭＳ 明朝" w:eastAsia="ＭＳ 明朝" w:hAnsi="ＭＳ 明朝"/>
          <w:sz w:val="24"/>
          <w:szCs w:val="24"/>
        </w:rPr>
        <w:t xml:space="preserve"> </w:t>
      </w:r>
    </w:p>
    <w:p w14:paraId="171F6E1E" w14:textId="77777777" w:rsidR="005878BA" w:rsidRDefault="005878BA" w:rsidP="005878BA">
      <w:pPr>
        <w:rPr>
          <w:rFonts w:ascii="ＭＳ 明朝" w:eastAsia="ＭＳ 明朝" w:hAnsi="ＭＳ 明朝"/>
          <w:sz w:val="24"/>
          <w:szCs w:val="24"/>
        </w:rPr>
      </w:pPr>
      <w:r>
        <w:rPr>
          <w:rFonts w:ascii="ＭＳ 明朝" w:eastAsia="ＭＳ 明朝" w:hAnsi="ＭＳ 明朝" w:hint="eastAsia"/>
          <w:sz w:val="24"/>
          <w:szCs w:val="24"/>
        </w:rPr>
        <w:t>（１）</w:t>
      </w:r>
      <w:r w:rsidRPr="005878BA">
        <w:rPr>
          <w:rFonts w:ascii="ＭＳ 明朝" w:eastAsia="ＭＳ 明朝" w:hAnsi="ＭＳ 明朝"/>
          <w:sz w:val="24"/>
          <w:szCs w:val="24"/>
        </w:rPr>
        <w:t>身体的虐待</w:t>
      </w:r>
    </w:p>
    <w:p w14:paraId="4227BE5D" w14:textId="2BD03830" w:rsidR="005878BA" w:rsidRDefault="005878BA" w:rsidP="005878BA">
      <w:pPr>
        <w:ind w:firstLineChars="200" w:firstLine="480"/>
        <w:rPr>
          <w:rFonts w:ascii="ＭＳ 明朝" w:eastAsia="ＭＳ 明朝" w:hAnsi="ＭＳ 明朝"/>
          <w:sz w:val="24"/>
          <w:szCs w:val="24"/>
        </w:rPr>
      </w:pPr>
      <w:r w:rsidRPr="005878BA">
        <w:rPr>
          <w:rFonts w:ascii="ＭＳ 明朝" w:eastAsia="ＭＳ 明朝" w:hAnsi="ＭＳ 明朝"/>
          <w:sz w:val="24"/>
          <w:szCs w:val="24"/>
        </w:rPr>
        <w:t>高齢者の身体に外傷が生じ、又は生じるおそれのある暴行を加えること。</w:t>
      </w:r>
    </w:p>
    <w:p w14:paraId="4DBC672E" w14:textId="557B222D" w:rsidR="005878BA" w:rsidRDefault="005878BA" w:rsidP="005878BA">
      <w:pPr>
        <w:rPr>
          <w:rFonts w:ascii="ＭＳ 明朝" w:eastAsia="ＭＳ 明朝" w:hAnsi="ＭＳ 明朝"/>
          <w:sz w:val="24"/>
          <w:szCs w:val="24"/>
        </w:rPr>
      </w:pPr>
      <w:r>
        <w:rPr>
          <w:rFonts w:ascii="ＭＳ 明朝" w:eastAsia="ＭＳ 明朝" w:hAnsi="ＭＳ 明朝" w:hint="eastAsia"/>
          <w:sz w:val="24"/>
          <w:szCs w:val="24"/>
        </w:rPr>
        <w:t>（２）</w:t>
      </w:r>
      <w:r w:rsidRPr="005878BA">
        <w:rPr>
          <w:rFonts w:ascii="ＭＳ 明朝" w:eastAsia="ＭＳ 明朝" w:hAnsi="ＭＳ 明朝"/>
          <w:sz w:val="24"/>
          <w:szCs w:val="24"/>
        </w:rPr>
        <w:t>介護・世話の放棄・放任</w:t>
      </w:r>
      <w:r w:rsidR="00513B60">
        <w:rPr>
          <w:rFonts w:ascii="ＭＳ 明朝" w:eastAsia="ＭＳ 明朝" w:hAnsi="ＭＳ 明朝" w:hint="eastAsia"/>
          <w:sz w:val="24"/>
          <w:szCs w:val="24"/>
        </w:rPr>
        <w:t>（ネグレクト）</w:t>
      </w:r>
    </w:p>
    <w:p w14:paraId="4840FB23" w14:textId="77777777" w:rsidR="005878BA" w:rsidRDefault="005878BA" w:rsidP="005878BA">
      <w:pPr>
        <w:ind w:leftChars="100" w:left="210" w:firstLineChars="100" w:firstLine="240"/>
        <w:rPr>
          <w:rFonts w:ascii="ＭＳ 明朝" w:eastAsia="ＭＳ 明朝" w:hAnsi="ＭＳ 明朝"/>
          <w:sz w:val="24"/>
          <w:szCs w:val="24"/>
        </w:rPr>
      </w:pPr>
      <w:r w:rsidRPr="005878BA">
        <w:rPr>
          <w:rFonts w:ascii="ＭＳ 明朝" w:eastAsia="ＭＳ 明朝" w:hAnsi="ＭＳ 明朝"/>
          <w:sz w:val="24"/>
          <w:szCs w:val="24"/>
        </w:rPr>
        <w:t>高齢者を衰弱させるような著しい減食又は長時間の放置、養護者以外の同居人による 虐待行為の放置など、養護を著しく怠ること。</w:t>
      </w:r>
    </w:p>
    <w:p w14:paraId="19CBCF0F" w14:textId="77777777" w:rsidR="005878BA" w:rsidRDefault="005878BA" w:rsidP="005878BA">
      <w:pPr>
        <w:rPr>
          <w:rFonts w:ascii="ＭＳ 明朝" w:eastAsia="ＭＳ 明朝" w:hAnsi="ＭＳ 明朝"/>
          <w:sz w:val="24"/>
          <w:szCs w:val="24"/>
        </w:rPr>
      </w:pPr>
      <w:r>
        <w:rPr>
          <w:rFonts w:ascii="ＭＳ 明朝" w:eastAsia="ＭＳ 明朝" w:hAnsi="ＭＳ 明朝" w:hint="eastAsia"/>
          <w:sz w:val="24"/>
          <w:szCs w:val="24"/>
        </w:rPr>
        <w:t>（３）</w:t>
      </w:r>
      <w:r w:rsidRPr="005878BA">
        <w:rPr>
          <w:rFonts w:ascii="ＭＳ 明朝" w:eastAsia="ＭＳ 明朝" w:hAnsi="ＭＳ 明朝"/>
          <w:sz w:val="24"/>
          <w:szCs w:val="24"/>
        </w:rPr>
        <w:t>心理的虐待</w:t>
      </w:r>
    </w:p>
    <w:p w14:paraId="3F27584F" w14:textId="56034F8E" w:rsidR="005878BA" w:rsidRDefault="005878BA" w:rsidP="005878BA">
      <w:pPr>
        <w:ind w:leftChars="100" w:left="210" w:firstLineChars="100" w:firstLine="240"/>
        <w:rPr>
          <w:rFonts w:ascii="ＭＳ 明朝" w:eastAsia="ＭＳ 明朝" w:hAnsi="ＭＳ 明朝"/>
          <w:sz w:val="24"/>
          <w:szCs w:val="24"/>
        </w:rPr>
      </w:pPr>
      <w:r w:rsidRPr="005878BA">
        <w:rPr>
          <w:rFonts w:ascii="ＭＳ 明朝" w:eastAsia="ＭＳ 明朝" w:hAnsi="ＭＳ 明朝"/>
          <w:sz w:val="24"/>
          <w:szCs w:val="24"/>
        </w:rPr>
        <w:t>高齢者に対する著しい暴言又は著しく拒絶的な対応その他の高齢者に著しい心理的外傷を与える言動を行うこと。</w:t>
      </w:r>
    </w:p>
    <w:p w14:paraId="2A254545" w14:textId="580FD82C" w:rsidR="005878BA" w:rsidRDefault="005878BA" w:rsidP="005878BA">
      <w:pPr>
        <w:rPr>
          <w:rFonts w:ascii="ＭＳ 明朝" w:eastAsia="ＭＳ 明朝" w:hAnsi="ＭＳ 明朝"/>
          <w:sz w:val="24"/>
          <w:szCs w:val="24"/>
        </w:rPr>
      </w:pPr>
      <w:r>
        <w:rPr>
          <w:rFonts w:ascii="ＭＳ 明朝" w:eastAsia="ＭＳ 明朝" w:hAnsi="ＭＳ 明朝" w:hint="eastAsia"/>
          <w:sz w:val="24"/>
          <w:szCs w:val="24"/>
        </w:rPr>
        <w:t>（４）</w:t>
      </w:r>
      <w:r w:rsidRPr="005878BA">
        <w:rPr>
          <w:rFonts w:ascii="ＭＳ 明朝" w:eastAsia="ＭＳ 明朝" w:hAnsi="ＭＳ 明朝"/>
          <w:sz w:val="24"/>
          <w:szCs w:val="24"/>
        </w:rPr>
        <w:t xml:space="preserve">性的虐待 </w:t>
      </w:r>
    </w:p>
    <w:p w14:paraId="76443D3D" w14:textId="77777777" w:rsidR="005878BA" w:rsidRDefault="005878BA" w:rsidP="005878BA">
      <w:pPr>
        <w:ind w:firstLineChars="200" w:firstLine="480"/>
        <w:rPr>
          <w:rFonts w:ascii="ＭＳ 明朝" w:eastAsia="ＭＳ 明朝" w:hAnsi="ＭＳ 明朝"/>
          <w:sz w:val="24"/>
          <w:szCs w:val="24"/>
        </w:rPr>
      </w:pPr>
      <w:r w:rsidRPr="005878BA">
        <w:rPr>
          <w:rFonts w:ascii="ＭＳ 明朝" w:eastAsia="ＭＳ 明朝" w:hAnsi="ＭＳ 明朝"/>
          <w:sz w:val="24"/>
          <w:szCs w:val="24"/>
        </w:rPr>
        <w:t>高齢者にわいせつな行為をすること又は高齢者をしてわいせつな行為をさせること。</w:t>
      </w:r>
    </w:p>
    <w:p w14:paraId="6A1A3219" w14:textId="72E4E4CD" w:rsidR="005878BA" w:rsidRDefault="005878BA" w:rsidP="005878BA">
      <w:pPr>
        <w:rPr>
          <w:rFonts w:ascii="ＭＳ 明朝" w:eastAsia="ＭＳ 明朝" w:hAnsi="ＭＳ 明朝"/>
          <w:sz w:val="24"/>
          <w:szCs w:val="24"/>
        </w:rPr>
      </w:pPr>
      <w:r>
        <w:rPr>
          <w:rFonts w:ascii="ＭＳ 明朝" w:eastAsia="ＭＳ 明朝" w:hAnsi="ＭＳ 明朝" w:hint="eastAsia"/>
          <w:sz w:val="24"/>
          <w:szCs w:val="24"/>
        </w:rPr>
        <w:t>（５）</w:t>
      </w:r>
      <w:r w:rsidRPr="005878BA">
        <w:rPr>
          <w:rFonts w:ascii="ＭＳ 明朝" w:eastAsia="ＭＳ 明朝" w:hAnsi="ＭＳ 明朝"/>
          <w:sz w:val="24"/>
          <w:szCs w:val="24"/>
        </w:rPr>
        <w:t>経済的虐待</w:t>
      </w:r>
    </w:p>
    <w:p w14:paraId="1BF254C7" w14:textId="0A00E192" w:rsidR="00DD1F84" w:rsidRDefault="005878BA" w:rsidP="005878BA">
      <w:pPr>
        <w:ind w:leftChars="100" w:left="210" w:firstLineChars="100" w:firstLine="240"/>
        <w:rPr>
          <w:rFonts w:ascii="ＭＳ 明朝" w:eastAsia="ＭＳ 明朝" w:hAnsi="ＭＳ 明朝"/>
          <w:sz w:val="24"/>
          <w:szCs w:val="24"/>
        </w:rPr>
      </w:pPr>
      <w:r w:rsidRPr="005878BA">
        <w:rPr>
          <w:rFonts w:ascii="ＭＳ 明朝" w:eastAsia="ＭＳ 明朝" w:hAnsi="ＭＳ 明朝"/>
          <w:sz w:val="24"/>
          <w:szCs w:val="24"/>
        </w:rPr>
        <w:t>養護者又は高齢者の親族が当該高齢者の財産を不当に処分することその他当該高齢者から不当に 財産上の利益を得ること。</w:t>
      </w:r>
    </w:p>
    <w:p w14:paraId="78E90173" w14:textId="77777777" w:rsidR="005878BA" w:rsidRPr="00DD1F84" w:rsidRDefault="005878BA" w:rsidP="005878BA">
      <w:pPr>
        <w:ind w:leftChars="100" w:left="210" w:firstLineChars="100" w:firstLine="240"/>
        <w:rPr>
          <w:rFonts w:ascii="ＭＳ 明朝" w:eastAsia="ＭＳ 明朝" w:hAnsi="ＭＳ 明朝"/>
          <w:sz w:val="24"/>
          <w:szCs w:val="24"/>
        </w:rPr>
      </w:pPr>
    </w:p>
    <w:p w14:paraId="56F71876" w14:textId="77777777" w:rsidR="004E197E" w:rsidRPr="00F377F4" w:rsidRDefault="004E197E" w:rsidP="00174B9D">
      <w:pPr>
        <w:ind w:left="241" w:hangingChars="100" w:hanging="241"/>
        <w:rPr>
          <w:rFonts w:ascii="ＭＳ 明朝" w:eastAsia="ＭＳ 明朝" w:hAnsi="ＭＳ 明朝"/>
          <w:b/>
          <w:bCs/>
          <w:sz w:val="24"/>
          <w:szCs w:val="24"/>
        </w:rPr>
      </w:pPr>
      <w:r w:rsidRPr="00F377F4">
        <w:rPr>
          <w:rFonts w:ascii="ＭＳ 明朝" w:eastAsia="ＭＳ 明朝" w:hAnsi="ＭＳ 明朝"/>
          <w:b/>
          <w:bCs/>
          <w:sz w:val="24"/>
          <w:szCs w:val="24"/>
          <w:shd w:val="pct15" w:color="auto" w:fill="FFFFFF"/>
        </w:rPr>
        <w:t>３ 高齢者虐待防止検討委員会に関する事項</w:t>
      </w:r>
      <w:r w:rsidRPr="00F377F4">
        <w:rPr>
          <w:rFonts w:ascii="ＭＳ 明朝" w:eastAsia="ＭＳ 明朝" w:hAnsi="ＭＳ 明朝"/>
          <w:b/>
          <w:bCs/>
          <w:sz w:val="24"/>
          <w:szCs w:val="24"/>
        </w:rPr>
        <w:t xml:space="preserve"> </w:t>
      </w:r>
    </w:p>
    <w:p w14:paraId="3CFC1B29" w14:textId="77777777" w:rsidR="004E197E" w:rsidRDefault="004E197E" w:rsidP="004E197E">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女川町地域包括支援センター</w:t>
      </w:r>
      <w:r w:rsidRPr="004E197E">
        <w:rPr>
          <w:rFonts w:ascii="ＭＳ 明朝" w:eastAsia="ＭＳ 明朝" w:hAnsi="ＭＳ 明朝"/>
          <w:sz w:val="24"/>
          <w:szCs w:val="24"/>
        </w:rPr>
        <w:t>では、虐待及び虐待と疑われる事案（以下「虐待等」という。）の発生の防止等に取り組むにあたって「高齢者虐待防止検討委員会」を設置するとともに、虐待防止に関する措置を適切に実施するための担当者を定めることとする。</w:t>
      </w:r>
    </w:p>
    <w:p w14:paraId="34E3DA66" w14:textId="6734A9B2" w:rsidR="004E197E" w:rsidRDefault="00F377F4" w:rsidP="00F377F4">
      <w:pPr>
        <w:rPr>
          <w:rFonts w:ascii="ＭＳ 明朝" w:eastAsia="ＭＳ 明朝" w:hAnsi="ＭＳ 明朝"/>
          <w:sz w:val="24"/>
          <w:szCs w:val="24"/>
        </w:rPr>
      </w:pPr>
      <w:r>
        <w:rPr>
          <w:rFonts w:ascii="ＭＳ 明朝" w:eastAsia="ＭＳ 明朝" w:hAnsi="ＭＳ 明朝" w:hint="eastAsia"/>
          <w:sz w:val="24"/>
          <w:szCs w:val="24"/>
        </w:rPr>
        <w:t>（１）</w:t>
      </w:r>
      <w:r w:rsidR="004E197E" w:rsidRPr="004E197E">
        <w:rPr>
          <w:rFonts w:ascii="ＭＳ 明朝" w:eastAsia="ＭＳ 明朝" w:hAnsi="ＭＳ 明朝"/>
          <w:sz w:val="24"/>
          <w:szCs w:val="24"/>
        </w:rPr>
        <w:t xml:space="preserve">設置の目的 </w:t>
      </w:r>
    </w:p>
    <w:p w14:paraId="7352251A" w14:textId="77777777" w:rsidR="004E197E" w:rsidRDefault="004E197E" w:rsidP="004E197E">
      <w:pPr>
        <w:ind w:leftChars="100" w:left="210" w:firstLineChars="100" w:firstLine="240"/>
        <w:rPr>
          <w:rFonts w:ascii="ＭＳ 明朝" w:eastAsia="ＭＳ 明朝" w:hAnsi="ＭＳ 明朝"/>
          <w:sz w:val="24"/>
          <w:szCs w:val="24"/>
        </w:rPr>
      </w:pPr>
      <w:r w:rsidRPr="004E197E">
        <w:rPr>
          <w:rFonts w:ascii="ＭＳ 明朝" w:eastAsia="ＭＳ 明朝" w:hAnsi="ＭＳ 明朝"/>
          <w:sz w:val="24"/>
          <w:szCs w:val="24"/>
        </w:rPr>
        <w:t>虐待等の発生の防止・早期発見に加え、虐待等が発生した場合はその再発を確実に 防止するための対策を検討するとともに、虐待防止に関する措置を適切に実施する。</w:t>
      </w:r>
    </w:p>
    <w:p w14:paraId="19B0C709" w14:textId="0F3481C8" w:rsidR="004E197E" w:rsidRDefault="00F377F4" w:rsidP="00F377F4">
      <w:pPr>
        <w:rPr>
          <w:rFonts w:ascii="ＭＳ 明朝" w:eastAsia="ＭＳ 明朝" w:hAnsi="ＭＳ 明朝"/>
          <w:sz w:val="24"/>
          <w:szCs w:val="24"/>
        </w:rPr>
      </w:pPr>
      <w:r>
        <w:rPr>
          <w:rFonts w:ascii="ＭＳ 明朝" w:eastAsia="ＭＳ 明朝" w:hAnsi="ＭＳ 明朝" w:hint="eastAsia"/>
          <w:sz w:val="24"/>
          <w:szCs w:val="24"/>
        </w:rPr>
        <w:t>（２）</w:t>
      </w:r>
      <w:r w:rsidR="004E197E" w:rsidRPr="004E197E">
        <w:rPr>
          <w:rFonts w:ascii="ＭＳ 明朝" w:eastAsia="ＭＳ 明朝" w:hAnsi="ＭＳ 明朝"/>
          <w:sz w:val="24"/>
          <w:szCs w:val="24"/>
        </w:rPr>
        <w:t xml:space="preserve">高齢者虐待防止検討委員会の構成委員 </w:t>
      </w:r>
    </w:p>
    <w:p w14:paraId="3D8444D2" w14:textId="582AFEB9" w:rsidR="004E197E" w:rsidRDefault="004E197E" w:rsidP="004E197E">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①</w:t>
      </w:r>
      <w:r w:rsidR="00013A8F">
        <w:rPr>
          <w:rFonts w:ascii="ＭＳ 明朝" w:eastAsia="ＭＳ 明朝" w:hAnsi="ＭＳ 明朝" w:hint="eastAsia"/>
          <w:sz w:val="24"/>
          <w:szCs w:val="24"/>
        </w:rPr>
        <w:t>委員長</w:t>
      </w:r>
      <w:r w:rsidRPr="004E197E">
        <w:rPr>
          <w:rFonts w:ascii="ＭＳ 明朝" w:eastAsia="ＭＳ 明朝" w:hAnsi="ＭＳ 明朝"/>
          <w:sz w:val="24"/>
          <w:szCs w:val="24"/>
        </w:rPr>
        <w:t>は管理者が務める。</w:t>
      </w:r>
    </w:p>
    <w:p w14:paraId="4F7A7425" w14:textId="77777777" w:rsidR="004E197E" w:rsidRDefault="004E197E" w:rsidP="004E197E">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②</w:t>
      </w:r>
      <w:r w:rsidRPr="004E197E">
        <w:rPr>
          <w:rFonts w:ascii="ＭＳ 明朝" w:eastAsia="ＭＳ 明朝" w:hAnsi="ＭＳ 明朝"/>
          <w:sz w:val="24"/>
          <w:szCs w:val="24"/>
        </w:rPr>
        <w:t xml:space="preserve">委員は、当センター職員で構成する。 </w:t>
      </w:r>
    </w:p>
    <w:p w14:paraId="76B0B7B1" w14:textId="77777777" w:rsidR="004E197E" w:rsidRDefault="004E197E" w:rsidP="004E197E">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③</w:t>
      </w:r>
      <w:r w:rsidRPr="004E197E">
        <w:rPr>
          <w:rFonts w:ascii="ＭＳ 明朝" w:eastAsia="ＭＳ 明朝" w:hAnsi="ＭＳ 明朝"/>
          <w:sz w:val="24"/>
          <w:szCs w:val="24"/>
        </w:rPr>
        <w:t>高齢者虐待防止の担当者は、社会福祉士とする。</w:t>
      </w:r>
    </w:p>
    <w:p w14:paraId="080C5A19" w14:textId="42AB79C6" w:rsidR="004E197E" w:rsidRDefault="00013A8F" w:rsidP="004E197E">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④その他</w:t>
      </w:r>
      <w:r w:rsidR="00F65360">
        <w:rPr>
          <w:rFonts w:ascii="ＭＳ 明朝" w:eastAsia="ＭＳ 明朝" w:hAnsi="ＭＳ 明朝" w:hint="eastAsia"/>
          <w:sz w:val="24"/>
          <w:szCs w:val="24"/>
        </w:rPr>
        <w:t>、</w:t>
      </w:r>
      <w:r>
        <w:rPr>
          <w:rFonts w:ascii="ＭＳ 明朝" w:eastAsia="ＭＳ 明朝" w:hAnsi="ＭＳ 明朝" w:hint="eastAsia"/>
          <w:sz w:val="24"/>
          <w:szCs w:val="24"/>
        </w:rPr>
        <w:t>必要時関係機関</w:t>
      </w:r>
    </w:p>
    <w:p w14:paraId="25592521" w14:textId="77777777" w:rsidR="00F65360" w:rsidRDefault="00F65360" w:rsidP="00F377F4">
      <w:pPr>
        <w:rPr>
          <w:rFonts w:ascii="ＭＳ 明朝" w:eastAsia="ＭＳ 明朝" w:hAnsi="ＭＳ 明朝"/>
          <w:sz w:val="24"/>
          <w:szCs w:val="24"/>
        </w:rPr>
      </w:pPr>
    </w:p>
    <w:p w14:paraId="70440C24" w14:textId="2B458702" w:rsidR="004E197E" w:rsidRDefault="00F377F4" w:rsidP="00F377F4">
      <w:pPr>
        <w:rPr>
          <w:rFonts w:ascii="ＭＳ 明朝" w:eastAsia="ＭＳ 明朝" w:hAnsi="ＭＳ 明朝"/>
          <w:sz w:val="24"/>
          <w:szCs w:val="24"/>
        </w:rPr>
      </w:pPr>
      <w:r>
        <w:rPr>
          <w:rFonts w:ascii="ＭＳ 明朝" w:eastAsia="ＭＳ 明朝" w:hAnsi="ＭＳ 明朝" w:hint="eastAsia"/>
          <w:sz w:val="24"/>
          <w:szCs w:val="24"/>
        </w:rPr>
        <w:lastRenderedPageBreak/>
        <w:t>（３）</w:t>
      </w:r>
      <w:r w:rsidR="004E197E" w:rsidRPr="004E197E">
        <w:rPr>
          <w:rFonts w:ascii="ＭＳ 明朝" w:eastAsia="ＭＳ 明朝" w:hAnsi="ＭＳ 明朝"/>
          <w:sz w:val="24"/>
          <w:szCs w:val="24"/>
        </w:rPr>
        <w:t xml:space="preserve">高齢者虐待防止検討委員会の開催 </w:t>
      </w:r>
    </w:p>
    <w:p w14:paraId="6BF8CB35" w14:textId="07D704AB" w:rsidR="004E197E" w:rsidRDefault="004E197E" w:rsidP="004E197E">
      <w:pPr>
        <w:ind w:leftChars="300" w:left="630"/>
        <w:rPr>
          <w:rFonts w:ascii="ＭＳ 明朝" w:eastAsia="ＭＳ 明朝" w:hAnsi="ＭＳ 明朝"/>
          <w:sz w:val="24"/>
          <w:szCs w:val="24"/>
        </w:rPr>
      </w:pPr>
      <w:r>
        <w:rPr>
          <w:rFonts w:ascii="ＭＳ 明朝" w:eastAsia="ＭＳ 明朝" w:hAnsi="ＭＳ 明朝" w:hint="eastAsia"/>
          <w:sz w:val="24"/>
          <w:szCs w:val="24"/>
        </w:rPr>
        <w:t>①</w:t>
      </w:r>
      <w:r w:rsidRPr="004E197E">
        <w:rPr>
          <w:rFonts w:ascii="ＭＳ 明朝" w:eastAsia="ＭＳ 明朝" w:hAnsi="ＭＳ 明朝"/>
          <w:sz w:val="24"/>
          <w:szCs w:val="24"/>
        </w:rPr>
        <w:t>委員会は、委員長の招集により年1回</w:t>
      </w:r>
      <w:r w:rsidR="00013A8F">
        <w:rPr>
          <w:rFonts w:ascii="ＭＳ 明朝" w:eastAsia="ＭＳ 明朝" w:hAnsi="ＭＳ 明朝" w:hint="eastAsia"/>
          <w:sz w:val="24"/>
          <w:szCs w:val="24"/>
        </w:rPr>
        <w:t>程度</w:t>
      </w:r>
      <w:r w:rsidRPr="004E197E">
        <w:rPr>
          <w:rFonts w:ascii="ＭＳ 明朝" w:eastAsia="ＭＳ 明朝" w:hAnsi="ＭＳ 明朝"/>
          <w:sz w:val="24"/>
          <w:szCs w:val="24"/>
        </w:rPr>
        <w:t>開催する。</w:t>
      </w:r>
    </w:p>
    <w:p w14:paraId="7A5BA569" w14:textId="77777777" w:rsidR="004E197E" w:rsidRDefault="004E197E" w:rsidP="004E197E">
      <w:pPr>
        <w:ind w:leftChars="300" w:left="630"/>
        <w:rPr>
          <w:rFonts w:ascii="ＭＳ 明朝" w:eastAsia="ＭＳ 明朝" w:hAnsi="ＭＳ 明朝"/>
          <w:sz w:val="24"/>
          <w:szCs w:val="24"/>
        </w:rPr>
      </w:pPr>
      <w:r>
        <w:rPr>
          <w:rFonts w:ascii="ＭＳ 明朝" w:eastAsia="ＭＳ 明朝" w:hAnsi="ＭＳ 明朝" w:hint="eastAsia"/>
          <w:sz w:val="24"/>
          <w:szCs w:val="24"/>
        </w:rPr>
        <w:t>②</w:t>
      </w:r>
      <w:r w:rsidRPr="004E197E">
        <w:rPr>
          <w:rFonts w:ascii="ＭＳ 明朝" w:eastAsia="ＭＳ 明朝" w:hAnsi="ＭＳ 明朝"/>
          <w:sz w:val="24"/>
          <w:szCs w:val="24"/>
        </w:rPr>
        <w:t>委員会の開催にあたっては、関係する職種、取り扱う内容が相互に関係が深い場合 には、当センターが開催する他の会議体と一体的に行う場合がある。</w:t>
      </w:r>
    </w:p>
    <w:p w14:paraId="0A789DA1" w14:textId="77777777" w:rsidR="00013A8F" w:rsidRDefault="004E197E" w:rsidP="004E197E">
      <w:pPr>
        <w:ind w:leftChars="300" w:left="630"/>
        <w:rPr>
          <w:rFonts w:ascii="ＭＳ 明朝" w:eastAsia="ＭＳ 明朝" w:hAnsi="ＭＳ 明朝"/>
          <w:sz w:val="24"/>
          <w:szCs w:val="24"/>
        </w:rPr>
      </w:pPr>
      <w:r>
        <w:rPr>
          <w:rFonts w:ascii="ＭＳ 明朝" w:eastAsia="ＭＳ 明朝" w:hAnsi="ＭＳ 明朝" w:hint="eastAsia"/>
          <w:sz w:val="24"/>
          <w:szCs w:val="24"/>
        </w:rPr>
        <w:t>③</w:t>
      </w:r>
      <w:r w:rsidRPr="004E197E">
        <w:rPr>
          <w:rFonts w:ascii="ＭＳ 明朝" w:eastAsia="ＭＳ 明朝" w:hAnsi="ＭＳ 明朝"/>
          <w:sz w:val="24"/>
          <w:szCs w:val="24"/>
        </w:rPr>
        <w:t>虐待事案発生時等、必要な際は、随時委員会を開催する。</w:t>
      </w:r>
    </w:p>
    <w:p w14:paraId="5F72F533" w14:textId="083D9C60" w:rsidR="00013A8F" w:rsidRDefault="00F377F4" w:rsidP="00013A8F">
      <w:pPr>
        <w:rPr>
          <w:rFonts w:ascii="ＭＳ 明朝" w:eastAsia="ＭＳ 明朝" w:hAnsi="ＭＳ 明朝"/>
          <w:sz w:val="24"/>
          <w:szCs w:val="24"/>
        </w:rPr>
      </w:pPr>
      <w:r>
        <w:rPr>
          <w:rFonts w:ascii="ＭＳ 明朝" w:eastAsia="ＭＳ 明朝" w:hAnsi="ＭＳ 明朝" w:hint="eastAsia"/>
          <w:sz w:val="24"/>
          <w:szCs w:val="24"/>
        </w:rPr>
        <w:t>（４）</w:t>
      </w:r>
      <w:r w:rsidR="004E197E" w:rsidRPr="004E197E">
        <w:rPr>
          <w:rFonts w:ascii="ＭＳ 明朝" w:eastAsia="ＭＳ 明朝" w:hAnsi="ＭＳ 明朝"/>
          <w:sz w:val="24"/>
          <w:szCs w:val="24"/>
        </w:rPr>
        <w:t>高齢者虐待防止検討委員会の</w:t>
      </w:r>
      <w:r w:rsidR="00013A8F">
        <w:rPr>
          <w:rFonts w:ascii="ＭＳ 明朝" w:eastAsia="ＭＳ 明朝" w:hAnsi="ＭＳ 明朝" w:hint="eastAsia"/>
          <w:sz w:val="24"/>
          <w:szCs w:val="24"/>
        </w:rPr>
        <w:t>検討内容</w:t>
      </w:r>
    </w:p>
    <w:p w14:paraId="338DE410" w14:textId="25AF100F" w:rsidR="003939C2" w:rsidRDefault="00013A8F" w:rsidP="00013A8F">
      <w:pPr>
        <w:rPr>
          <w:rFonts w:ascii="ＭＳ 明朝" w:eastAsia="ＭＳ 明朝" w:hAnsi="ＭＳ 明朝"/>
          <w:sz w:val="24"/>
          <w:szCs w:val="24"/>
        </w:rPr>
      </w:pPr>
      <w:r>
        <w:rPr>
          <w:rFonts w:ascii="ＭＳ 明朝" w:eastAsia="ＭＳ 明朝" w:hAnsi="ＭＳ 明朝" w:hint="eastAsia"/>
          <w:sz w:val="24"/>
          <w:szCs w:val="24"/>
        </w:rPr>
        <w:t xml:space="preserve">　　 ①</w:t>
      </w:r>
      <w:r w:rsidR="003939C2">
        <w:rPr>
          <w:rFonts w:ascii="ＭＳ 明朝" w:eastAsia="ＭＳ 明朝" w:hAnsi="ＭＳ 明朝" w:hint="eastAsia"/>
          <w:sz w:val="24"/>
          <w:szCs w:val="24"/>
        </w:rPr>
        <w:t>高齢者</w:t>
      </w:r>
      <w:r w:rsidR="003939C2" w:rsidRPr="003939C2">
        <w:rPr>
          <w:rFonts w:ascii="ＭＳ 明朝" w:eastAsia="ＭＳ 明朝" w:hAnsi="ＭＳ 明朝"/>
          <w:sz w:val="24"/>
          <w:szCs w:val="24"/>
        </w:rPr>
        <w:t>虐待防止検討委員会その他事業所内の組織に関すること</w:t>
      </w:r>
      <w:r w:rsidR="003939C2">
        <w:rPr>
          <w:rFonts w:ascii="ＭＳ 明朝" w:eastAsia="ＭＳ 明朝" w:hAnsi="ＭＳ 明朝" w:hint="eastAsia"/>
          <w:sz w:val="24"/>
          <w:szCs w:val="24"/>
        </w:rPr>
        <w:t>。</w:t>
      </w:r>
    </w:p>
    <w:p w14:paraId="03450DC0" w14:textId="77777777" w:rsidR="003939C2" w:rsidRDefault="003939C2" w:rsidP="003939C2">
      <w:pPr>
        <w:rPr>
          <w:rFonts w:ascii="ＭＳ 明朝" w:eastAsia="ＭＳ 明朝" w:hAnsi="ＭＳ 明朝"/>
          <w:sz w:val="24"/>
          <w:szCs w:val="24"/>
        </w:rPr>
      </w:pPr>
      <w:r>
        <w:rPr>
          <w:rFonts w:ascii="ＭＳ 明朝" w:eastAsia="ＭＳ 明朝" w:hAnsi="ＭＳ 明朝" w:hint="eastAsia"/>
          <w:sz w:val="24"/>
          <w:szCs w:val="24"/>
        </w:rPr>
        <w:t xml:space="preserve">　　 ②</w:t>
      </w:r>
      <w:r w:rsidRPr="003939C2">
        <w:rPr>
          <w:rFonts w:ascii="ＭＳ 明朝" w:eastAsia="ＭＳ 明朝" w:hAnsi="ＭＳ 明朝"/>
          <w:sz w:val="24"/>
          <w:szCs w:val="24"/>
        </w:rPr>
        <w:t>虐待防止のための指針の整備に関すること</w:t>
      </w:r>
      <w:r>
        <w:rPr>
          <w:rFonts w:ascii="ＭＳ 明朝" w:eastAsia="ＭＳ 明朝" w:hAnsi="ＭＳ 明朝" w:hint="eastAsia"/>
          <w:sz w:val="24"/>
          <w:szCs w:val="24"/>
        </w:rPr>
        <w:t>。</w:t>
      </w:r>
    </w:p>
    <w:p w14:paraId="32B4CDBB" w14:textId="77777777" w:rsidR="003939C2" w:rsidRDefault="003939C2" w:rsidP="003939C2">
      <w:pPr>
        <w:rPr>
          <w:rFonts w:ascii="ＭＳ 明朝" w:eastAsia="ＭＳ 明朝" w:hAnsi="ＭＳ 明朝"/>
          <w:sz w:val="24"/>
          <w:szCs w:val="24"/>
        </w:rPr>
      </w:pPr>
      <w:r>
        <w:rPr>
          <w:rFonts w:ascii="ＭＳ 明朝" w:eastAsia="ＭＳ 明朝" w:hAnsi="ＭＳ 明朝" w:hint="eastAsia"/>
          <w:sz w:val="24"/>
          <w:szCs w:val="24"/>
        </w:rPr>
        <w:t xml:space="preserve">　　 ③</w:t>
      </w:r>
      <w:r w:rsidRPr="003939C2">
        <w:rPr>
          <w:rFonts w:ascii="ＭＳ 明朝" w:eastAsia="ＭＳ 明朝" w:hAnsi="ＭＳ 明朝"/>
          <w:sz w:val="24"/>
          <w:szCs w:val="24"/>
        </w:rPr>
        <w:t>虐待防止のための職員研修の内容に関すること</w:t>
      </w:r>
      <w:r>
        <w:rPr>
          <w:rFonts w:ascii="ＭＳ 明朝" w:eastAsia="ＭＳ 明朝" w:hAnsi="ＭＳ 明朝" w:hint="eastAsia"/>
          <w:sz w:val="24"/>
          <w:szCs w:val="24"/>
        </w:rPr>
        <w:t>。</w:t>
      </w:r>
    </w:p>
    <w:p w14:paraId="5E29CF72" w14:textId="77777777" w:rsidR="003939C2" w:rsidRDefault="003939C2" w:rsidP="003939C2">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Pr>
          <w:rFonts w:hint="eastAsia"/>
        </w:rPr>
        <w:t xml:space="preserve"> </w:t>
      </w:r>
      <w:r>
        <w:rPr>
          <w:rFonts w:ascii="ＭＳ 明朝" w:eastAsia="ＭＳ 明朝" w:hAnsi="ＭＳ 明朝" w:hint="eastAsia"/>
          <w:sz w:val="24"/>
          <w:szCs w:val="24"/>
        </w:rPr>
        <w:t>④</w:t>
      </w:r>
      <w:r w:rsidRPr="003939C2">
        <w:rPr>
          <w:rFonts w:ascii="ＭＳ 明朝" w:eastAsia="ＭＳ 明朝" w:hAnsi="ＭＳ 明朝"/>
          <w:sz w:val="24"/>
          <w:szCs w:val="24"/>
        </w:rPr>
        <w:t xml:space="preserve">虐待又はその疑い（以下、「虐待等」という。）について、職員が相談・報告できる </w:t>
      </w:r>
    </w:p>
    <w:p w14:paraId="2A964462" w14:textId="77777777" w:rsidR="003939C2" w:rsidRDefault="003939C2" w:rsidP="003939C2">
      <w:pPr>
        <w:ind w:leftChars="400" w:left="840"/>
        <w:rPr>
          <w:rFonts w:ascii="ＭＳ 明朝" w:eastAsia="ＭＳ 明朝" w:hAnsi="ＭＳ 明朝"/>
          <w:sz w:val="24"/>
          <w:szCs w:val="24"/>
        </w:rPr>
      </w:pPr>
      <w:r w:rsidRPr="003939C2">
        <w:rPr>
          <w:rFonts w:ascii="ＭＳ 明朝" w:eastAsia="ＭＳ 明朝" w:hAnsi="ＭＳ 明朝"/>
          <w:sz w:val="24"/>
          <w:szCs w:val="24"/>
        </w:rPr>
        <w:t>体制整備に関すること</w:t>
      </w:r>
      <w:r>
        <w:rPr>
          <w:rFonts w:ascii="ＭＳ 明朝" w:eastAsia="ＭＳ 明朝" w:hAnsi="ＭＳ 明朝" w:hint="eastAsia"/>
          <w:sz w:val="24"/>
          <w:szCs w:val="24"/>
        </w:rPr>
        <w:t>。</w:t>
      </w:r>
    </w:p>
    <w:p w14:paraId="4BC00510" w14:textId="77777777" w:rsidR="003939C2" w:rsidRDefault="003939C2" w:rsidP="003939C2">
      <w:pPr>
        <w:rPr>
          <w:rFonts w:ascii="ＭＳ 明朝" w:eastAsia="ＭＳ 明朝" w:hAnsi="ＭＳ 明朝"/>
          <w:sz w:val="24"/>
          <w:szCs w:val="24"/>
        </w:rPr>
      </w:pPr>
      <w:r>
        <w:rPr>
          <w:rFonts w:ascii="ＭＳ 明朝" w:eastAsia="ＭＳ 明朝" w:hAnsi="ＭＳ 明朝" w:hint="eastAsia"/>
          <w:sz w:val="24"/>
          <w:szCs w:val="24"/>
        </w:rPr>
        <w:t xml:space="preserve">　　 ⑤</w:t>
      </w:r>
      <w:r w:rsidRPr="003939C2">
        <w:rPr>
          <w:rFonts w:ascii="ＭＳ 明朝" w:eastAsia="ＭＳ 明朝" w:hAnsi="ＭＳ 明朝"/>
          <w:sz w:val="24"/>
          <w:szCs w:val="24"/>
        </w:rPr>
        <w:t>虐待等を発見した場合に通報が迅速かつ適切に行われるための方法に関すること</w:t>
      </w:r>
      <w:r>
        <w:rPr>
          <w:rFonts w:ascii="ＭＳ 明朝" w:eastAsia="ＭＳ 明朝" w:hAnsi="ＭＳ 明朝" w:hint="eastAsia"/>
          <w:sz w:val="24"/>
          <w:szCs w:val="24"/>
        </w:rPr>
        <w:t>。</w:t>
      </w:r>
    </w:p>
    <w:p w14:paraId="1DBE76FD" w14:textId="2EE797C9" w:rsidR="003939C2" w:rsidRDefault="003939C2" w:rsidP="003939C2">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⑥</w:t>
      </w:r>
      <w:r w:rsidRPr="003939C2">
        <w:rPr>
          <w:rFonts w:ascii="ＭＳ 明朝" w:eastAsia="ＭＳ 明朝" w:hAnsi="ＭＳ 明朝"/>
          <w:sz w:val="24"/>
          <w:szCs w:val="24"/>
        </w:rPr>
        <w:t>虐待等が発生した場合、その発生原因等の分析から得られる再発防止策に関する</w:t>
      </w:r>
      <w:r>
        <w:rPr>
          <w:rFonts w:ascii="ＭＳ 明朝" w:eastAsia="ＭＳ 明朝" w:hAnsi="ＭＳ 明朝" w:hint="eastAsia"/>
          <w:sz w:val="24"/>
          <w:szCs w:val="24"/>
        </w:rPr>
        <w:t>こ</w:t>
      </w:r>
    </w:p>
    <w:p w14:paraId="6944B757" w14:textId="77777777" w:rsidR="00F377F4" w:rsidRDefault="003939C2" w:rsidP="00F377F4">
      <w:pPr>
        <w:ind w:leftChars="400" w:left="840"/>
        <w:rPr>
          <w:rFonts w:ascii="ＭＳ 明朝" w:eastAsia="ＭＳ 明朝" w:hAnsi="ＭＳ 明朝"/>
          <w:sz w:val="24"/>
          <w:szCs w:val="24"/>
        </w:rPr>
      </w:pPr>
      <w:r>
        <w:rPr>
          <w:rFonts w:ascii="ＭＳ 明朝" w:eastAsia="ＭＳ 明朝" w:hAnsi="ＭＳ 明朝" w:hint="eastAsia"/>
          <w:sz w:val="24"/>
          <w:szCs w:val="24"/>
        </w:rPr>
        <w:t>と</w:t>
      </w:r>
      <w:r w:rsidR="00F377F4">
        <w:rPr>
          <w:rFonts w:ascii="ＭＳ 明朝" w:eastAsia="ＭＳ 明朝" w:hAnsi="ＭＳ 明朝" w:hint="eastAsia"/>
          <w:sz w:val="24"/>
          <w:szCs w:val="24"/>
        </w:rPr>
        <w:t>。</w:t>
      </w:r>
    </w:p>
    <w:p w14:paraId="2F33C18C" w14:textId="10BFC6B2" w:rsidR="00013A8F" w:rsidRDefault="00F377F4" w:rsidP="00F377F4">
      <w:pPr>
        <w:rPr>
          <w:rFonts w:ascii="ＭＳ 明朝" w:eastAsia="ＭＳ 明朝" w:hAnsi="ＭＳ 明朝"/>
          <w:sz w:val="24"/>
          <w:szCs w:val="24"/>
        </w:rPr>
      </w:pPr>
      <w:r>
        <w:rPr>
          <w:rFonts w:ascii="ＭＳ 明朝" w:eastAsia="ＭＳ 明朝" w:hAnsi="ＭＳ 明朝" w:hint="eastAsia"/>
          <w:sz w:val="24"/>
          <w:szCs w:val="24"/>
        </w:rPr>
        <w:t xml:space="preserve">　　 ⑦</w:t>
      </w:r>
      <w:r w:rsidR="003939C2" w:rsidRPr="003939C2">
        <w:rPr>
          <w:rFonts w:ascii="ＭＳ 明朝" w:eastAsia="ＭＳ 明朝" w:hAnsi="ＭＳ 明朝"/>
          <w:sz w:val="24"/>
          <w:szCs w:val="24"/>
        </w:rPr>
        <w:t xml:space="preserve"> 前号の再発防止策を講じた際にその効果についての評価に関すること</w:t>
      </w:r>
      <w:r>
        <w:rPr>
          <w:rFonts w:ascii="ＭＳ 明朝" w:eastAsia="ＭＳ 明朝" w:hAnsi="ＭＳ 明朝" w:hint="eastAsia"/>
          <w:sz w:val="24"/>
          <w:szCs w:val="24"/>
        </w:rPr>
        <w:t>。</w:t>
      </w:r>
    </w:p>
    <w:p w14:paraId="756678FB" w14:textId="77777777" w:rsidR="00F377F4" w:rsidRPr="00F377F4" w:rsidRDefault="00F377F4" w:rsidP="00F377F4">
      <w:pPr>
        <w:rPr>
          <w:rFonts w:ascii="ＭＳ 明朝" w:eastAsia="ＭＳ 明朝" w:hAnsi="ＭＳ 明朝"/>
          <w:b/>
          <w:bCs/>
          <w:sz w:val="24"/>
          <w:szCs w:val="24"/>
        </w:rPr>
      </w:pPr>
      <w:r w:rsidRPr="00F377F4">
        <w:rPr>
          <w:rFonts w:ascii="ＭＳ 明朝" w:eastAsia="ＭＳ 明朝" w:hAnsi="ＭＳ 明朝" w:hint="eastAsia"/>
          <w:b/>
          <w:bCs/>
          <w:sz w:val="24"/>
          <w:szCs w:val="24"/>
          <w:shd w:val="pct15" w:color="auto" w:fill="FFFFFF"/>
        </w:rPr>
        <w:t xml:space="preserve">４　</w:t>
      </w:r>
      <w:r w:rsidRPr="00F377F4">
        <w:rPr>
          <w:rFonts w:ascii="ＭＳ 明朝" w:eastAsia="ＭＳ 明朝" w:hAnsi="ＭＳ 明朝"/>
          <w:b/>
          <w:bCs/>
          <w:sz w:val="24"/>
          <w:szCs w:val="24"/>
          <w:shd w:val="pct15" w:color="auto" w:fill="FFFFFF"/>
        </w:rPr>
        <w:t xml:space="preserve">虐待防止のための職員研修について </w:t>
      </w:r>
    </w:p>
    <w:p w14:paraId="01994433" w14:textId="7B193087" w:rsidR="00F377F4" w:rsidRPr="003939C2" w:rsidRDefault="00F377F4" w:rsidP="00F377F4">
      <w:pPr>
        <w:ind w:firstLineChars="100" w:firstLine="240"/>
        <w:rPr>
          <w:rFonts w:ascii="ＭＳ 明朝" w:eastAsia="ＭＳ 明朝" w:hAnsi="ＭＳ 明朝"/>
          <w:sz w:val="24"/>
          <w:szCs w:val="24"/>
        </w:rPr>
      </w:pPr>
      <w:r w:rsidRPr="00F377F4">
        <w:rPr>
          <w:rFonts w:ascii="ＭＳ 明朝" w:eastAsia="ＭＳ 明朝" w:hAnsi="ＭＳ 明朝"/>
          <w:sz w:val="24"/>
          <w:szCs w:val="24"/>
        </w:rPr>
        <w:t>職員に対し、虐待の防止に関する基礎的内容等の適切な知識を普及し、虐待の防止を徹底することを目的に年１回以上実施</w:t>
      </w:r>
      <w:r w:rsidR="00B05199">
        <w:rPr>
          <w:rFonts w:ascii="ＭＳ 明朝" w:eastAsia="ＭＳ 明朝" w:hAnsi="ＭＳ 明朝" w:hint="eastAsia"/>
          <w:sz w:val="24"/>
          <w:szCs w:val="24"/>
        </w:rPr>
        <w:t>する。</w:t>
      </w:r>
      <w:r w:rsidRPr="00F377F4">
        <w:rPr>
          <w:rFonts w:ascii="ＭＳ 明朝" w:eastAsia="ＭＳ 明朝" w:hAnsi="ＭＳ 明朝"/>
          <w:sz w:val="24"/>
          <w:szCs w:val="24"/>
        </w:rPr>
        <w:t>また、研修の内容について記録する。</w:t>
      </w:r>
    </w:p>
    <w:p w14:paraId="460B4187" w14:textId="77777777" w:rsidR="00B05199" w:rsidRPr="00B05199" w:rsidRDefault="00B05199" w:rsidP="00013A8F">
      <w:pPr>
        <w:rPr>
          <w:rFonts w:ascii="ＭＳ 明朝" w:eastAsia="ＭＳ 明朝" w:hAnsi="ＭＳ 明朝"/>
          <w:b/>
          <w:bCs/>
          <w:sz w:val="24"/>
          <w:szCs w:val="24"/>
        </w:rPr>
      </w:pPr>
      <w:r w:rsidRPr="00B05199">
        <w:rPr>
          <w:rFonts w:ascii="ＭＳ 明朝" w:eastAsia="ＭＳ 明朝" w:hAnsi="ＭＳ 明朝" w:hint="eastAsia"/>
          <w:b/>
          <w:bCs/>
          <w:sz w:val="24"/>
          <w:szCs w:val="24"/>
          <w:shd w:val="pct15" w:color="auto" w:fill="FFFFFF"/>
        </w:rPr>
        <w:t xml:space="preserve">５　</w:t>
      </w:r>
      <w:r w:rsidRPr="00B05199">
        <w:rPr>
          <w:rFonts w:ascii="ＭＳ 明朝" w:eastAsia="ＭＳ 明朝" w:hAnsi="ＭＳ 明朝"/>
          <w:b/>
          <w:bCs/>
          <w:sz w:val="24"/>
          <w:szCs w:val="24"/>
          <w:shd w:val="pct15" w:color="auto" w:fill="FFFFFF"/>
        </w:rPr>
        <w:t>虐待が発生した場合の対応について</w:t>
      </w:r>
      <w:r w:rsidRPr="00B05199">
        <w:rPr>
          <w:rFonts w:ascii="ＭＳ 明朝" w:eastAsia="ＭＳ 明朝" w:hAnsi="ＭＳ 明朝"/>
          <w:b/>
          <w:bCs/>
          <w:sz w:val="24"/>
          <w:szCs w:val="24"/>
        </w:rPr>
        <w:t xml:space="preserve"> </w:t>
      </w:r>
    </w:p>
    <w:p w14:paraId="6200A146" w14:textId="1A840830" w:rsidR="006502D5" w:rsidRDefault="006502D5" w:rsidP="00B0519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基本：「市町村・都道府県における高齢者虐待への対応と養護者支援について（厚生労働省老健局）」</w:t>
      </w:r>
      <w:r w:rsidR="00513B60">
        <w:rPr>
          <w:rFonts w:ascii="ＭＳ 明朝" w:eastAsia="ＭＳ 明朝" w:hAnsi="ＭＳ 明朝" w:hint="eastAsia"/>
          <w:sz w:val="24"/>
          <w:szCs w:val="24"/>
        </w:rPr>
        <w:t>（令和５年３月改訂）</w:t>
      </w:r>
      <w:r>
        <w:rPr>
          <w:rFonts w:ascii="ＭＳ 明朝" w:eastAsia="ＭＳ 明朝" w:hAnsi="ＭＳ 明朝" w:hint="eastAsia"/>
          <w:sz w:val="24"/>
          <w:szCs w:val="24"/>
        </w:rPr>
        <w:t>に沿って対応する。</w:t>
      </w:r>
    </w:p>
    <w:p w14:paraId="37B94BFE" w14:textId="3845D5C6" w:rsidR="00B05199" w:rsidRDefault="00B05199" w:rsidP="00B0519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Pr="00B05199">
        <w:rPr>
          <w:rFonts w:ascii="ＭＳ 明朝" w:eastAsia="ＭＳ 明朝" w:hAnsi="ＭＳ 明朝"/>
          <w:sz w:val="24"/>
          <w:szCs w:val="24"/>
        </w:rPr>
        <w:t>虐待等が発生した場合には、速やかに</w:t>
      </w:r>
      <w:r>
        <w:rPr>
          <w:rFonts w:ascii="ＭＳ 明朝" w:eastAsia="ＭＳ 明朝" w:hAnsi="ＭＳ 明朝" w:hint="eastAsia"/>
          <w:sz w:val="24"/>
          <w:szCs w:val="24"/>
        </w:rPr>
        <w:t>所内で共有するとともに、</w:t>
      </w:r>
      <w:r w:rsidRPr="00B05199">
        <w:rPr>
          <w:rFonts w:ascii="ＭＳ 明朝" w:eastAsia="ＭＳ 明朝" w:hAnsi="ＭＳ 明朝"/>
          <w:sz w:val="24"/>
          <w:szCs w:val="24"/>
        </w:rPr>
        <w:t>町へ報告</w:t>
      </w:r>
      <w:r>
        <w:rPr>
          <w:rFonts w:ascii="ＭＳ 明朝" w:eastAsia="ＭＳ 明朝" w:hAnsi="ＭＳ 明朝" w:hint="eastAsia"/>
          <w:sz w:val="24"/>
          <w:szCs w:val="24"/>
        </w:rPr>
        <w:t>し、事実確認を行う。</w:t>
      </w:r>
    </w:p>
    <w:p w14:paraId="0DD36EBF" w14:textId="7A04CC5D" w:rsidR="00013A8F" w:rsidRDefault="00B05199" w:rsidP="00B0519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Pr="00B05199">
        <w:rPr>
          <w:rFonts w:ascii="ＭＳ 明朝" w:eastAsia="ＭＳ 明朝" w:hAnsi="ＭＳ 明朝"/>
          <w:sz w:val="24"/>
          <w:szCs w:val="24"/>
        </w:rPr>
        <w:t>緊急性の高い事案の場合には</w:t>
      </w:r>
      <w:r>
        <w:rPr>
          <w:rFonts w:ascii="ＭＳ 明朝" w:eastAsia="ＭＳ 明朝" w:hAnsi="ＭＳ 明朝" w:hint="eastAsia"/>
          <w:sz w:val="24"/>
          <w:szCs w:val="24"/>
        </w:rPr>
        <w:t>、町関係部署及び警察等の協力を仰ぎ、</w:t>
      </w:r>
      <w:r w:rsidRPr="00B05199">
        <w:rPr>
          <w:rFonts w:ascii="ＭＳ 明朝" w:eastAsia="ＭＳ 明朝" w:hAnsi="ＭＳ 明朝"/>
          <w:sz w:val="24"/>
          <w:szCs w:val="24"/>
        </w:rPr>
        <w:t>被虐待者の権利と生命の保全を</w:t>
      </w:r>
      <w:r>
        <w:rPr>
          <w:rFonts w:ascii="ＭＳ 明朝" w:eastAsia="ＭＳ 明朝" w:hAnsi="ＭＳ 明朝" w:hint="eastAsia"/>
          <w:sz w:val="24"/>
          <w:szCs w:val="24"/>
        </w:rPr>
        <w:t>最</w:t>
      </w:r>
      <w:r w:rsidRPr="00B05199">
        <w:rPr>
          <w:rFonts w:ascii="ＭＳ 明朝" w:eastAsia="ＭＳ 明朝" w:hAnsi="ＭＳ 明朝"/>
          <w:sz w:val="24"/>
          <w:szCs w:val="24"/>
        </w:rPr>
        <w:t>優先する。</w:t>
      </w:r>
    </w:p>
    <w:p w14:paraId="06EC53DF" w14:textId="77777777" w:rsidR="00B05199" w:rsidRDefault="00B05199" w:rsidP="00B05199">
      <w:pPr>
        <w:ind w:left="480" w:hangingChars="200" w:hanging="480"/>
        <w:rPr>
          <w:rFonts w:ascii="ＭＳ 明朝" w:eastAsia="ＭＳ 明朝" w:hAnsi="ＭＳ 明朝"/>
          <w:sz w:val="24"/>
          <w:szCs w:val="24"/>
        </w:rPr>
      </w:pPr>
      <w:r w:rsidRPr="00513B60">
        <w:rPr>
          <w:rFonts w:ascii="ＭＳ 明朝" w:eastAsia="ＭＳ 明朝" w:hAnsi="ＭＳ 明朝" w:hint="eastAsia"/>
          <w:sz w:val="24"/>
          <w:szCs w:val="24"/>
          <w:shd w:val="pct15" w:color="auto" w:fill="FFFFFF"/>
        </w:rPr>
        <w:t xml:space="preserve">６　</w:t>
      </w:r>
      <w:r w:rsidRPr="00513B60">
        <w:rPr>
          <w:rFonts w:ascii="ＭＳ 明朝" w:eastAsia="ＭＳ 明朝" w:hAnsi="ＭＳ 明朝"/>
          <w:b/>
          <w:bCs/>
          <w:sz w:val="24"/>
          <w:szCs w:val="24"/>
          <w:shd w:val="pct15" w:color="auto" w:fill="FFFFFF"/>
        </w:rPr>
        <w:t>虐</w:t>
      </w:r>
      <w:r w:rsidRPr="00B05199">
        <w:rPr>
          <w:rFonts w:ascii="ＭＳ 明朝" w:eastAsia="ＭＳ 明朝" w:hAnsi="ＭＳ 明朝"/>
          <w:b/>
          <w:bCs/>
          <w:sz w:val="24"/>
          <w:szCs w:val="24"/>
          <w:shd w:val="pct15" w:color="auto" w:fill="FFFFFF"/>
        </w:rPr>
        <w:t>待等が発生した場合の相談・報告体制について</w:t>
      </w:r>
    </w:p>
    <w:p w14:paraId="553C0D00" w14:textId="6270E572" w:rsidR="00B05199" w:rsidRDefault="00B05199" w:rsidP="00B0519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Pr="00B05199">
        <w:rPr>
          <w:rFonts w:ascii="ＭＳ 明朝" w:eastAsia="ＭＳ 明朝" w:hAnsi="ＭＳ 明朝"/>
          <w:sz w:val="24"/>
          <w:szCs w:val="24"/>
        </w:rPr>
        <w:t xml:space="preserve">虐待対応担当者 </w:t>
      </w:r>
    </w:p>
    <w:p w14:paraId="19A7B235" w14:textId="77777777" w:rsidR="00B05199" w:rsidRDefault="00B05199" w:rsidP="00B05199">
      <w:pPr>
        <w:ind w:leftChars="200" w:left="420" w:firstLineChars="100" w:firstLine="240"/>
        <w:rPr>
          <w:rFonts w:ascii="ＭＳ 明朝" w:eastAsia="ＭＳ 明朝" w:hAnsi="ＭＳ 明朝"/>
          <w:sz w:val="24"/>
          <w:szCs w:val="24"/>
        </w:rPr>
      </w:pPr>
      <w:r w:rsidRPr="00B05199">
        <w:rPr>
          <w:rFonts w:ascii="ＭＳ 明朝" w:eastAsia="ＭＳ 明朝" w:hAnsi="ＭＳ 明朝"/>
          <w:sz w:val="24"/>
          <w:szCs w:val="24"/>
        </w:rPr>
        <w:t>虐待対応担当者は、虐待防止に関する措置を適切に実施することとし、社会福祉士があたるものとする。</w:t>
      </w:r>
    </w:p>
    <w:p w14:paraId="6A6C3280" w14:textId="77777777" w:rsidR="00B05199" w:rsidRDefault="00B05199" w:rsidP="00B05199">
      <w:pPr>
        <w:rPr>
          <w:rFonts w:ascii="ＭＳ 明朝" w:eastAsia="ＭＳ 明朝" w:hAnsi="ＭＳ 明朝"/>
          <w:sz w:val="24"/>
          <w:szCs w:val="24"/>
        </w:rPr>
      </w:pPr>
      <w:r>
        <w:rPr>
          <w:rFonts w:ascii="ＭＳ 明朝" w:eastAsia="ＭＳ 明朝" w:hAnsi="ＭＳ 明朝" w:hint="eastAsia"/>
          <w:sz w:val="24"/>
          <w:szCs w:val="24"/>
        </w:rPr>
        <w:t>（２）</w:t>
      </w:r>
      <w:r w:rsidRPr="00B05199">
        <w:rPr>
          <w:rFonts w:ascii="ＭＳ 明朝" w:eastAsia="ＭＳ 明朝" w:hAnsi="ＭＳ 明朝"/>
          <w:sz w:val="24"/>
          <w:szCs w:val="24"/>
        </w:rPr>
        <w:t>虐待対応担当者への報告</w:t>
      </w:r>
    </w:p>
    <w:p w14:paraId="77A9E42B" w14:textId="77777777" w:rsidR="00B05199" w:rsidRDefault="00B05199" w:rsidP="00B05199">
      <w:pPr>
        <w:ind w:firstLineChars="200" w:firstLine="480"/>
        <w:rPr>
          <w:rFonts w:ascii="ＭＳ 明朝" w:eastAsia="ＭＳ 明朝" w:hAnsi="ＭＳ 明朝"/>
          <w:sz w:val="24"/>
          <w:szCs w:val="24"/>
        </w:rPr>
      </w:pPr>
      <w:r w:rsidRPr="00B05199">
        <w:rPr>
          <w:rFonts w:ascii="ＭＳ 明朝" w:eastAsia="ＭＳ 明朝" w:hAnsi="ＭＳ 明朝"/>
          <w:sz w:val="24"/>
          <w:szCs w:val="24"/>
        </w:rPr>
        <w:t xml:space="preserve"> 虐待等の報告を受けた職員は速やかに虐待対応担当者へ報告する。</w:t>
      </w:r>
    </w:p>
    <w:p w14:paraId="32258F91" w14:textId="77777777" w:rsidR="00B05199" w:rsidRDefault="00B05199" w:rsidP="00B05199">
      <w:pPr>
        <w:rPr>
          <w:rFonts w:ascii="ＭＳ 明朝" w:eastAsia="ＭＳ 明朝" w:hAnsi="ＭＳ 明朝"/>
          <w:sz w:val="24"/>
          <w:szCs w:val="24"/>
        </w:rPr>
      </w:pPr>
      <w:r>
        <w:rPr>
          <w:rFonts w:ascii="ＭＳ 明朝" w:eastAsia="ＭＳ 明朝" w:hAnsi="ＭＳ 明朝" w:hint="eastAsia"/>
          <w:sz w:val="24"/>
          <w:szCs w:val="24"/>
        </w:rPr>
        <w:t>（３）</w:t>
      </w:r>
      <w:r w:rsidRPr="00B05199">
        <w:rPr>
          <w:rFonts w:ascii="ＭＳ 明朝" w:eastAsia="ＭＳ 明朝" w:hAnsi="ＭＳ 明朝"/>
          <w:sz w:val="24"/>
          <w:szCs w:val="24"/>
        </w:rPr>
        <w:t xml:space="preserve"> 事実確認</w:t>
      </w:r>
    </w:p>
    <w:p w14:paraId="680228E6" w14:textId="77777777" w:rsidR="007D4D95" w:rsidRDefault="006502D5" w:rsidP="007D4D9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05199" w:rsidRPr="00B05199">
        <w:rPr>
          <w:rFonts w:ascii="ＭＳ 明朝" w:eastAsia="ＭＳ 明朝" w:hAnsi="ＭＳ 明朝"/>
          <w:sz w:val="24"/>
          <w:szCs w:val="24"/>
        </w:rPr>
        <w:t>虐待等について相談及び報告があった場合には、虐待対応担当者は</w:t>
      </w:r>
      <w:r w:rsidR="007D4D95">
        <w:rPr>
          <w:rFonts w:ascii="ＭＳ 明朝" w:eastAsia="ＭＳ 明朝" w:hAnsi="ＭＳ 明朝" w:hint="eastAsia"/>
          <w:sz w:val="24"/>
          <w:szCs w:val="24"/>
        </w:rPr>
        <w:t>通報者への</w:t>
      </w:r>
      <w:r w:rsidR="00B05199" w:rsidRPr="00B05199">
        <w:rPr>
          <w:rFonts w:ascii="ＭＳ 明朝" w:eastAsia="ＭＳ 明朝" w:hAnsi="ＭＳ 明朝"/>
          <w:sz w:val="24"/>
          <w:szCs w:val="24"/>
        </w:rPr>
        <w:t>事実確</w:t>
      </w:r>
    </w:p>
    <w:p w14:paraId="35E50C97" w14:textId="007BCC78" w:rsidR="006502D5" w:rsidRDefault="007D4D95" w:rsidP="007D4D9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05199" w:rsidRPr="00B05199">
        <w:rPr>
          <w:rFonts w:ascii="ＭＳ 明朝" w:eastAsia="ＭＳ 明朝" w:hAnsi="ＭＳ 明朝"/>
          <w:sz w:val="24"/>
          <w:szCs w:val="24"/>
        </w:rPr>
        <w:t>認を行い、これら確認の経緯は時系列で整理する。</w:t>
      </w:r>
    </w:p>
    <w:p w14:paraId="70300DF2" w14:textId="77777777" w:rsidR="006502D5" w:rsidRDefault="006502D5" w:rsidP="006502D5">
      <w:pPr>
        <w:rPr>
          <w:rFonts w:ascii="ＭＳ 明朝" w:eastAsia="ＭＳ 明朝" w:hAnsi="ＭＳ 明朝"/>
          <w:sz w:val="24"/>
          <w:szCs w:val="24"/>
        </w:rPr>
      </w:pPr>
      <w:r>
        <w:rPr>
          <w:rFonts w:ascii="ＭＳ 明朝" w:eastAsia="ＭＳ 明朝" w:hAnsi="ＭＳ 明朝" w:hint="eastAsia"/>
          <w:sz w:val="24"/>
          <w:szCs w:val="24"/>
        </w:rPr>
        <w:t>（４）</w:t>
      </w:r>
      <w:r w:rsidR="00B05199" w:rsidRPr="00B05199">
        <w:rPr>
          <w:rFonts w:ascii="ＭＳ 明朝" w:eastAsia="ＭＳ 明朝" w:hAnsi="ＭＳ 明朝"/>
          <w:sz w:val="24"/>
          <w:szCs w:val="24"/>
        </w:rPr>
        <w:t xml:space="preserve"> 事情聴取</w:t>
      </w:r>
    </w:p>
    <w:p w14:paraId="0BB3387C" w14:textId="77777777" w:rsidR="006502D5" w:rsidRDefault="00B05199" w:rsidP="006502D5">
      <w:pPr>
        <w:ind w:firstLineChars="200" w:firstLine="480"/>
        <w:rPr>
          <w:rFonts w:ascii="ＭＳ 明朝" w:eastAsia="ＭＳ 明朝" w:hAnsi="ＭＳ 明朝"/>
          <w:sz w:val="24"/>
          <w:szCs w:val="24"/>
        </w:rPr>
      </w:pPr>
      <w:r w:rsidRPr="00B05199">
        <w:rPr>
          <w:rFonts w:ascii="ＭＳ 明朝" w:eastAsia="ＭＳ 明朝" w:hAnsi="ＭＳ 明朝"/>
          <w:sz w:val="24"/>
          <w:szCs w:val="24"/>
        </w:rPr>
        <w:t xml:space="preserve"> 虐待対応担当者は関係者からの聞き取り、記録等の調査を行う。</w:t>
      </w:r>
    </w:p>
    <w:p w14:paraId="700D2121" w14:textId="77777777" w:rsidR="006502D5" w:rsidRDefault="006502D5" w:rsidP="006502D5">
      <w:pPr>
        <w:rPr>
          <w:rFonts w:ascii="ＭＳ 明朝" w:eastAsia="ＭＳ 明朝" w:hAnsi="ＭＳ 明朝"/>
          <w:sz w:val="24"/>
          <w:szCs w:val="24"/>
        </w:rPr>
      </w:pPr>
      <w:r>
        <w:rPr>
          <w:rFonts w:ascii="ＭＳ 明朝" w:eastAsia="ＭＳ 明朝" w:hAnsi="ＭＳ 明朝" w:hint="eastAsia"/>
          <w:sz w:val="24"/>
          <w:szCs w:val="24"/>
        </w:rPr>
        <w:t>（５）</w:t>
      </w:r>
      <w:r w:rsidR="00B05199" w:rsidRPr="00B05199">
        <w:rPr>
          <w:rFonts w:ascii="ＭＳ 明朝" w:eastAsia="ＭＳ 明朝" w:hAnsi="ＭＳ 明朝"/>
          <w:sz w:val="24"/>
          <w:szCs w:val="24"/>
        </w:rPr>
        <w:t xml:space="preserve"> 発生後の町への報告 </w:t>
      </w:r>
    </w:p>
    <w:p w14:paraId="7F939D8E" w14:textId="7DAB95B3" w:rsidR="00B05199" w:rsidRPr="00B05199" w:rsidRDefault="006502D5" w:rsidP="006502D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B05199" w:rsidRPr="00B05199">
        <w:rPr>
          <w:rFonts w:ascii="ＭＳ 明朝" w:eastAsia="ＭＳ 明朝" w:hAnsi="ＭＳ 明朝"/>
          <w:sz w:val="24"/>
          <w:szCs w:val="24"/>
        </w:rPr>
        <w:t>事実確認を行った内容や虐待が発生した経緯等を踏まえ、虐待防止検討委員会におい</w:t>
      </w:r>
      <w:r w:rsidR="00B05199" w:rsidRPr="00B05199">
        <w:rPr>
          <w:rFonts w:ascii="ＭＳ 明朝" w:eastAsia="ＭＳ 明朝" w:hAnsi="ＭＳ 明朝"/>
          <w:sz w:val="24"/>
          <w:szCs w:val="24"/>
        </w:rPr>
        <w:lastRenderedPageBreak/>
        <w:t>て検証し職員に周知する。虐待等の発生後、その再発の危険が取り除かれ再発が想定されない場合であっても、事実確認の概要及び再発防止策を併せて町へ報告する。</w:t>
      </w:r>
    </w:p>
    <w:p w14:paraId="44C19C8F" w14:textId="3FB4B426" w:rsidR="007D4D95" w:rsidRDefault="00513B60" w:rsidP="007D4D95">
      <w:pPr>
        <w:rPr>
          <w:rFonts w:ascii="ＭＳ 明朝" w:eastAsia="ＭＳ 明朝" w:hAnsi="ＭＳ 明朝"/>
          <w:sz w:val="24"/>
          <w:szCs w:val="24"/>
        </w:rPr>
      </w:pPr>
      <w:r>
        <w:rPr>
          <w:rFonts w:ascii="ＭＳ 明朝" w:eastAsia="ＭＳ 明朝" w:hAnsi="ＭＳ 明朝" w:hint="eastAsia"/>
          <w:b/>
          <w:bCs/>
          <w:sz w:val="24"/>
          <w:szCs w:val="24"/>
          <w:shd w:val="pct15" w:color="auto" w:fill="FFFFFF"/>
        </w:rPr>
        <w:t>７</w:t>
      </w:r>
      <w:r w:rsidR="007D4D95" w:rsidRPr="007D4D95">
        <w:rPr>
          <w:rFonts w:ascii="ＭＳ 明朝" w:eastAsia="ＭＳ 明朝" w:hAnsi="ＭＳ 明朝"/>
          <w:b/>
          <w:bCs/>
          <w:sz w:val="24"/>
          <w:szCs w:val="24"/>
          <w:shd w:val="pct15" w:color="auto" w:fill="FFFFFF"/>
        </w:rPr>
        <w:t xml:space="preserve"> 成年後見制度の利用支援に関すること</w:t>
      </w:r>
      <w:r w:rsidR="007D4D95" w:rsidRPr="007D4D95">
        <w:rPr>
          <w:rFonts w:ascii="ＭＳ 明朝" w:eastAsia="ＭＳ 明朝" w:hAnsi="ＭＳ 明朝"/>
          <w:sz w:val="24"/>
          <w:szCs w:val="24"/>
        </w:rPr>
        <w:t xml:space="preserve"> </w:t>
      </w:r>
    </w:p>
    <w:p w14:paraId="12133B9F" w14:textId="77777777" w:rsidR="007D4D95" w:rsidRDefault="007D4D95" w:rsidP="007D4D95">
      <w:pPr>
        <w:rPr>
          <w:rFonts w:ascii="ＭＳ 明朝" w:eastAsia="ＭＳ 明朝" w:hAnsi="ＭＳ 明朝"/>
          <w:sz w:val="24"/>
          <w:szCs w:val="24"/>
        </w:rPr>
      </w:pPr>
      <w:r>
        <w:rPr>
          <w:rFonts w:ascii="ＭＳ 明朝" w:eastAsia="ＭＳ 明朝" w:hAnsi="ＭＳ 明朝" w:hint="eastAsia"/>
          <w:sz w:val="24"/>
          <w:szCs w:val="24"/>
        </w:rPr>
        <w:t xml:space="preserve">　 </w:t>
      </w:r>
      <w:r w:rsidRPr="007D4D95">
        <w:rPr>
          <w:rFonts w:ascii="ＭＳ 明朝" w:eastAsia="ＭＳ 明朝" w:hAnsi="ＭＳ 明朝"/>
          <w:sz w:val="24"/>
          <w:szCs w:val="24"/>
        </w:rPr>
        <w:t>成年後見制度の利用の相談があった場合、又はその必要性があると判断した場合には、</w:t>
      </w:r>
    </w:p>
    <w:p w14:paraId="26FE593D" w14:textId="6CC4CD8A" w:rsidR="007D4D95" w:rsidRDefault="007D4D95" w:rsidP="007D4D95">
      <w:pPr>
        <w:rPr>
          <w:rFonts w:ascii="ＭＳ 明朝" w:eastAsia="ＭＳ 明朝" w:hAnsi="ＭＳ 明朝"/>
          <w:sz w:val="24"/>
          <w:szCs w:val="24"/>
        </w:rPr>
      </w:pPr>
      <w:r>
        <w:rPr>
          <w:rFonts w:ascii="ＭＳ 明朝" w:eastAsia="ＭＳ 明朝" w:hAnsi="ＭＳ 明朝" w:hint="eastAsia"/>
          <w:sz w:val="24"/>
          <w:szCs w:val="24"/>
        </w:rPr>
        <w:t xml:space="preserve"> </w:t>
      </w:r>
      <w:r w:rsidRPr="007D4D95">
        <w:rPr>
          <w:rFonts w:ascii="ＭＳ 明朝" w:eastAsia="ＭＳ 明朝" w:hAnsi="ＭＳ 明朝"/>
          <w:sz w:val="24"/>
          <w:szCs w:val="24"/>
        </w:rPr>
        <w:t xml:space="preserve">利用可能な制度について説明し、その求めに応じ適切な窓口を案内する等の支援を行う。 </w:t>
      </w:r>
      <w:r w:rsidR="00513B60">
        <w:rPr>
          <w:rFonts w:ascii="ＭＳ 明朝" w:eastAsia="ＭＳ 明朝" w:hAnsi="ＭＳ 明朝" w:hint="eastAsia"/>
          <w:b/>
          <w:bCs/>
          <w:sz w:val="24"/>
          <w:szCs w:val="24"/>
          <w:shd w:val="pct15" w:color="auto" w:fill="FFFFFF"/>
        </w:rPr>
        <w:t>８</w:t>
      </w:r>
      <w:r w:rsidRPr="007D4D95">
        <w:rPr>
          <w:rFonts w:ascii="ＭＳ 明朝" w:eastAsia="ＭＳ 明朝" w:hAnsi="ＭＳ 明朝"/>
          <w:b/>
          <w:bCs/>
          <w:sz w:val="24"/>
          <w:szCs w:val="24"/>
          <w:shd w:val="pct15" w:color="auto" w:fill="FFFFFF"/>
        </w:rPr>
        <w:t xml:space="preserve"> 虐待等に係る苦情解決方法に関すること</w:t>
      </w:r>
    </w:p>
    <w:p w14:paraId="1C858DAA" w14:textId="0D0D10AF" w:rsidR="007D4D95" w:rsidRDefault="00F65360" w:rsidP="007D4D95">
      <w:pPr>
        <w:rPr>
          <w:rFonts w:ascii="ＭＳ 明朝" w:eastAsia="ＭＳ 明朝" w:hAnsi="ＭＳ 明朝"/>
          <w:sz w:val="24"/>
          <w:szCs w:val="24"/>
        </w:rPr>
      </w:pPr>
      <w:r>
        <w:rPr>
          <w:rFonts w:ascii="ＭＳ 明朝" w:eastAsia="ＭＳ 明朝" w:hAnsi="ＭＳ 明朝" w:hint="eastAsia"/>
          <w:sz w:val="24"/>
          <w:szCs w:val="24"/>
        </w:rPr>
        <w:t>（１）</w:t>
      </w:r>
      <w:r w:rsidR="007D4D95" w:rsidRPr="007D4D95">
        <w:rPr>
          <w:rFonts w:ascii="ＭＳ 明朝" w:eastAsia="ＭＳ 明朝" w:hAnsi="ＭＳ 明朝"/>
          <w:sz w:val="24"/>
          <w:szCs w:val="24"/>
        </w:rPr>
        <w:t>苦情相談窓口に寄せられた内容は相談者の個人情報の取扱いに留意し、当該者に不利</w:t>
      </w:r>
    </w:p>
    <w:p w14:paraId="7F54D001" w14:textId="1C3E00DD" w:rsidR="007D4D95" w:rsidRDefault="007D4D95" w:rsidP="007D4D95">
      <w:pPr>
        <w:rPr>
          <w:rFonts w:ascii="ＭＳ 明朝" w:eastAsia="ＭＳ 明朝" w:hAnsi="ＭＳ 明朝"/>
          <w:sz w:val="24"/>
          <w:szCs w:val="24"/>
        </w:rPr>
      </w:pPr>
      <w:r>
        <w:rPr>
          <w:rFonts w:ascii="ＭＳ 明朝" w:eastAsia="ＭＳ 明朝" w:hAnsi="ＭＳ 明朝" w:hint="eastAsia"/>
          <w:sz w:val="24"/>
          <w:szCs w:val="24"/>
        </w:rPr>
        <w:t xml:space="preserve">　　</w:t>
      </w:r>
      <w:r w:rsidRPr="007D4D95">
        <w:rPr>
          <w:rFonts w:ascii="ＭＳ 明朝" w:eastAsia="ＭＳ 明朝" w:hAnsi="ＭＳ 明朝"/>
          <w:sz w:val="24"/>
          <w:szCs w:val="24"/>
        </w:rPr>
        <w:t>益が生じないよう、細心の注意を払う。</w:t>
      </w:r>
    </w:p>
    <w:p w14:paraId="3D62D668" w14:textId="1C09DB5D" w:rsidR="007D4D95" w:rsidRDefault="00F65360" w:rsidP="007D4D9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007D4D95" w:rsidRPr="007D4D95">
        <w:rPr>
          <w:rFonts w:ascii="ＭＳ 明朝" w:eastAsia="ＭＳ 明朝" w:hAnsi="ＭＳ 明朝"/>
          <w:sz w:val="24"/>
          <w:szCs w:val="24"/>
        </w:rPr>
        <w:t>苦情等の発生の相談・通報は秘密漏洩や守秘義務法規によって妨げられない。</w:t>
      </w:r>
    </w:p>
    <w:p w14:paraId="0C6586F1" w14:textId="0C97FD25" w:rsidR="007D4D95" w:rsidRDefault="00F65360" w:rsidP="007D4D9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007D4D95" w:rsidRPr="007D4D95">
        <w:rPr>
          <w:rFonts w:ascii="ＭＳ 明朝" w:eastAsia="ＭＳ 明朝" w:hAnsi="ＭＳ 明朝"/>
          <w:sz w:val="24"/>
          <w:szCs w:val="24"/>
        </w:rPr>
        <w:t>虐待の事実確認により相談・通報をしたとしても秘密漏洩や守秘義務違反に問われることはない。</w:t>
      </w:r>
    </w:p>
    <w:p w14:paraId="647F10C1" w14:textId="19EE2CAA" w:rsidR="007D4D95" w:rsidRPr="00350B7F" w:rsidRDefault="00513B60" w:rsidP="007D4D95">
      <w:pPr>
        <w:ind w:left="482" w:hangingChars="200" w:hanging="482"/>
        <w:rPr>
          <w:rFonts w:ascii="ＭＳ 明朝" w:eastAsia="ＭＳ 明朝" w:hAnsi="ＭＳ 明朝"/>
          <w:b/>
          <w:bCs/>
          <w:sz w:val="24"/>
          <w:szCs w:val="24"/>
        </w:rPr>
      </w:pPr>
      <w:r>
        <w:rPr>
          <w:rFonts w:ascii="ＭＳ 明朝" w:eastAsia="ＭＳ 明朝" w:hAnsi="ＭＳ 明朝" w:hint="eastAsia"/>
          <w:b/>
          <w:bCs/>
          <w:sz w:val="24"/>
          <w:szCs w:val="24"/>
          <w:shd w:val="pct15" w:color="auto" w:fill="FFFFFF"/>
        </w:rPr>
        <w:t>９</w:t>
      </w:r>
      <w:r w:rsidR="007D4D95" w:rsidRPr="00350B7F">
        <w:rPr>
          <w:rFonts w:ascii="ＭＳ 明朝" w:eastAsia="ＭＳ 明朝" w:hAnsi="ＭＳ 明朝" w:hint="eastAsia"/>
          <w:b/>
          <w:bCs/>
          <w:sz w:val="24"/>
          <w:szCs w:val="24"/>
          <w:shd w:val="pct15" w:color="auto" w:fill="FFFFFF"/>
        </w:rPr>
        <w:t xml:space="preserve"> </w:t>
      </w:r>
      <w:r w:rsidR="007D4D95" w:rsidRPr="00350B7F">
        <w:rPr>
          <w:rFonts w:ascii="ＭＳ 明朝" w:eastAsia="ＭＳ 明朝" w:hAnsi="ＭＳ 明朝"/>
          <w:b/>
          <w:bCs/>
          <w:sz w:val="24"/>
          <w:szCs w:val="24"/>
          <w:shd w:val="pct15" w:color="auto" w:fill="FFFFFF"/>
        </w:rPr>
        <w:t>本指針の閲覧について</w:t>
      </w:r>
      <w:r w:rsidR="007D4D95" w:rsidRPr="00350B7F">
        <w:rPr>
          <w:rFonts w:ascii="ＭＳ 明朝" w:eastAsia="ＭＳ 明朝" w:hAnsi="ＭＳ 明朝"/>
          <w:b/>
          <w:bCs/>
          <w:sz w:val="24"/>
          <w:szCs w:val="24"/>
        </w:rPr>
        <w:t xml:space="preserve"> </w:t>
      </w:r>
    </w:p>
    <w:p w14:paraId="65A049C4" w14:textId="77777777" w:rsidR="007D4D95" w:rsidRDefault="007D4D95" w:rsidP="007D4D95">
      <w:pPr>
        <w:ind w:leftChars="200" w:left="420"/>
        <w:rPr>
          <w:rFonts w:ascii="ＭＳ 明朝" w:eastAsia="ＭＳ 明朝" w:hAnsi="ＭＳ 明朝"/>
          <w:sz w:val="24"/>
          <w:szCs w:val="24"/>
        </w:rPr>
      </w:pPr>
      <w:r w:rsidRPr="007D4D95">
        <w:rPr>
          <w:rFonts w:ascii="ＭＳ 明朝" w:eastAsia="ＭＳ 明朝" w:hAnsi="ＭＳ 明朝"/>
          <w:sz w:val="24"/>
          <w:szCs w:val="24"/>
        </w:rPr>
        <w:t>本指針は関係機関が閲覧できるようホームページに掲載する。</w:t>
      </w:r>
    </w:p>
    <w:p w14:paraId="64F67D73" w14:textId="260BC90F" w:rsidR="00350B7F" w:rsidRPr="00350B7F" w:rsidRDefault="00513B60" w:rsidP="007D4D95">
      <w:pPr>
        <w:rPr>
          <w:rFonts w:ascii="ＭＳ 明朝" w:eastAsia="ＭＳ 明朝" w:hAnsi="ＭＳ 明朝"/>
          <w:b/>
          <w:bCs/>
          <w:sz w:val="24"/>
          <w:szCs w:val="24"/>
        </w:rPr>
      </w:pPr>
      <w:r>
        <w:rPr>
          <w:rFonts w:ascii="ＭＳ 明朝" w:eastAsia="ＭＳ 明朝" w:hAnsi="ＭＳ 明朝" w:hint="eastAsia"/>
          <w:b/>
          <w:bCs/>
          <w:sz w:val="24"/>
          <w:szCs w:val="24"/>
          <w:shd w:val="pct15" w:color="auto" w:fill="FFFFFF"/>
        </w:rPr>
        <w:t xml:space="preserve">１０　</w:t>
      </w:r>
      <w:r w:rsidR="007D4D95" w:rsidRPr="00350B7F">
        <w:rPr>
          <w:rFonts w:ascii="ＭＳ 明朝" w:eastAsia="ＭＳ 明朝" w:hAnsi="ＭＳ 明朝"/>
          <w:b/>
          <w:bCs/>
          <w:sz w:val="24"/>
          <w:szCs w:val="24"/>
          <w:shd w:val="pct15" w:color="auto" w:fill="FFFFFF"/>
        </w:rPr>
        <w:t>その他虐待等の防止推進のために必要な事項について</w:t>
      </w:r>
      <w:r w:rsidR="007D4D95" w:rsidRPr="00350B7F">
        <w:rPr>
          <w:rFonts w:ascii="ＭＳ 明朝" w:eastAsia="ＭＳ 明朝" w:hAnsi="ＭＳ 明朝"/>
          <w:b/>
          <w:bCs/>
          <w:sz w:val="24"/>
          <w:szCs w:val="24"/>
        </w:rPr>
        <w:t xml:space="preserve"> </w:t>
      </w:r>
    </w:p>
    <w:p w14:paraId="36ADB188" w14:textId="77777777" w:rsidR="00513B60" w:rsidRDefault="00350B7F" w:rsidP="00350B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虐待防止のための内部研修のほか、</w:t>
      </w:r>
      <w:r w:rsidR="007D4D95" w:rsidRPr="007D4D95">
        <w:rPr>
          <w:rFonts w:ascii="ＭＳ 明朝" w:eastAsia="ＭＳ 明朝" w:hAnsi="ＭＳ 明朝"/>
          <w:sz w:val="24"/>
          <w:szCs w:val="24"/>
        </w:rPr>
        <w:t>関係機関により提供される虐待防止に関する研修等</w:t>
      </w:r>
    </w:p>
    <w:p w14:paraId="4B0D84EC" w14:textId="519C6B21" w:rsidR="00013A8F" w:rsidRDefault="00513B60" w:rsidP="00350B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7D4D95" w:rsidRPr="007D4D95">
        <w:rPr>
          <w:rFonts w:ascii="ＭＳ 明朝" w:eastAsia="ＭＳ 明朝" w:hAnsi="ＭＳ 明朝"/>
          <w:sz w:val="24"/>
          <w:szCs w:val="24"/>
        </w:rPr>
        <w:t>には積極的に参加し</w:t>
      </w:r>
      <w:r>
        <w:rPr>
          <w:rFonts w:ascii="ＭＳ 明朝" w:eastAsia="ＭＳ 明朝" w:hAnsi="ＭＳ 明朝" w:hint="eastAsia"/>
          <w:sz w:val="24"/>
          <w:szCs w:val="24"/>
        </w:rPr>
        <w:t>、</w:t>
      </w:r>
      <w:r w:rsidR="007D4D95" w:rsidRPr="007D4D95">
        <w:rPr>
          <w:rFonts w:ascii="ＭＳ 明朝" w:eastAsia="ＭＳ 明朝" w:hAnsi="ＭＳ 明朝"/>
          <w:sz w:val="24"/>
          <w:szCs w:val="24"/>
        </w:rPr>
        <w:t>利用者の権利擁護とサービスの質の向上を図るよう研鑽に努める。</w:t>
      </w:r>
    </w:p>
    <w:p w14:paraId="540EFE03" w14:textId="77777777" w:rsidR="00350B7F" w:rsidRDefault="00350B7F" w:rsidP="00350B7F">
      <w:pPr>
        <w:ind w:left="240" w:hangingChars="100" w:hanging="240"/>
        <w:rPr>
          <w:rFonts w:ascii="ＭＳ 明朝" w:eastAsia="ＭＳ 明朝" w:hAnsi="ＭＳ 明朝"/>
          <w:sz w:val="24"/>
          <w:szCs w:val="24"/>
        </w:rPr>
      </w:pPr>
    </w:p>
    <w:p w14:paraId="7A3F95A6" w14:textId="548EBAB2" w:rsidR="00350B7F" w:rsidRDefault="00350B7F" w:rsidP="00350B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附則</w:t>
      </w:r>
    </w:p>
    <w:p w14:paraId="5E85ACC2" w14:textId="0A4D46A9" w:rsidR="00350B7F" w:rsidRDefault="00350B7F" w:rsidP="00350B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本指針は</w:t>
      </w:r>
      <w:r w:rsidR="00513B60">
        <w:rPr>
          <w:rFonts w:ascii="ＭＳ 明朝" w:eastAsia="ＭＳ 明朝" w:hAnsi="ＭＳ 明朝" w:hint="eastAsia"/>
          <w:sz w:val="24"/>
          <w:szCs w:val="24"/>
        </w:rPr>
        <w:t>、</w:t>
      </w:r>
      <w:r>
        <w:rPr>
          <w:rFonts w:ascii="ＭＳ 明朝" w:eastAsia="ＭＳ 明朝" w:hAnsi="ＭＳ 明朝" w:hint="eastAsia"/>
          <w:sz w:val="24"/>
          <w:szCs w:val="24"/>
        </w:rPr>
        <w:t>令和６年４月１日より施行する。</w:t>
      </w:r>
    </w:p>
    <w:sectPr w:rsidR="00350B7F" w:rsidSect="00D33B0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02"/>
    <w:rsid w:val="00013A8F"/>
    <w:rsid w:val="000A14F9"/>
    <w:rsid w:val="00116235"/>
    <w:rsid w:val="0011784C"/>
    <w:rsid w:val="00174B9D"/>
    <w:rsid w:val="00350B7F"/>
    <w:rsid w:val="003939C2"/>
    <w:rsid w:val="00471800"/>
    <w:rsid w:val="004D1587"/>
    <w:rsid w:val="004E197E"/>
    <w:rsid w:val="00513B60"/>
    <w:rsid w:val="005878BA"/>
    <w:rsid w:val="006502D5"/>
    <w:rsid w:val="007B2907"/>
    <w:rsid w:val="007D4D95"/>
    <w:rsid w:val="00AA0903"/>
    <w:rsid w:val="00B05199"/>
    <w:rsid w:val="00B122DF"/>
    <w:rsid w:val="00C01F4A"/>
    <w:rsid w:val="00CC1613"/>
    <w:rsid w:val="00D32DFD"/>
    <w:rsid w:val="00D33B02"/>
    <w:rsid w:val="00DD1F84"/>
    <w:rsid w:val="00E54552"/>
    <w:rsid w:val="00F377F4"/>
    <w:rsid w:val="00F6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F13F8"/>
  <w15:chartTrackingRefBased/>
  <w15:docId w15:val="{7B9DAEEC-9560-47AD-A6A9-7D65CA99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misono258 suzuki</dc:creator>
  <cp:keywords/>
  <dc:description/>
  <cp:lastModifiedBy>shakyo-pc01</cp:lastModifiedBy>
  <cp:revision>2</cp:revision>
  <cp:lastPrinted>2024-06-10T01:23:00Z</cp:lastPrinted>
  <dcterms:created xsi:type="dcterms:W3CDTF">2024-06-11T05:29:00Z</dcterms:created>
  <dcterms:modified xsi:type="dcterms:W3CDTF">2024-06-11T05:29:00Z</dcterms:modified>
</cp:coreProperties>
</file>